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1A850" w14:textId="482F42D5" w:rsidR="00E24702" w:rsidRPr="00AC2741" w:rsidRDefault="000C218D" w:rsidP="006A02E4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AC2741">
        <w:rPr>
          <w:rFonts w:ascii="Verdana" w:hAnsi="Verdana"/>
          <w:b/>
          <w:sz w:val="20"/>
          <w:szCs w:val="20"/>
        </w:rPr>
        <w:t xml:space="preserve">UMOWA </w:t>
      </w:r>
      <w:r w:rsidR="00D94CAE" w:rsidRPr="00AC2741">
        <w:rPr>
          <w:rFonts w:ascii="Verdana" w:hAnsi="Verdana"/>
          <w:b/>
          <w:sz w:val="20"/>
          <w:szCs w:val="20"/>
        </w:rPr>
        <w:t xml:space="preserve">O KORZYSTANIE </w:t>
      </w:r>
      <w:r w:rsidR="00F43981" w:rsidRPr="00AC2741">
        <w:rPr>
          <w:rFonts w:ascii="Verdana" w:hAnsi="Verdana"/>
          <w:b/>
          <w:sz w:val="20"/>
          <w:szCs w:val="20"/>
        </w:rPr>
        <w:t>POMIESZCZENIA</w:t>
      </w:r>
      <w:r w:rsidRPr="00AC2741">
        <w:rPr>
          <w:rFonts w:ascii="Verdana" w:hAnsi="Verdana"/>
          <w:b/>
          <w:sz w:val="20"/>
          <w:szCs w:val="20"/>
        </w:rPr>
        <w:t xml:space="preserve"> FUNKCYJNEGO </w:t>
      </w:r>
    </w:p>
    <w:p w14:paraId="13986C84" w14:textId="6ED0347D" w:rsidR="00F43981" w:rsidRPr="00AC2741" w:rsidRDefault="00D94CAE" w:rsidP="006A02E4">
      <w:pPr>
        <w:spacing w:after="0" w:line="360" w:lineRule="auto"/>
        <w:ind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n</w:t>
      </w:r>
      <w:r w:rsidR="00F43981" w:rsidRPr="00AC2741">
        <w:rPr>
          <w:rFonts w:ascii="Verdana" w:eastAsia="Times New Roman" w:hAnsi="Verdana"/>
          <w:sz w:val="20"/>
          <w:szCs w:val="20"/>
          <w:lang w:eastAsia="pl-PL"/>
        </w:rPr>
        <w:t xml:space="preserve">iniejsza umowa została zawarta w dniu ________ </w:t>
      </w:r>
      <w:r w:rsidR="009B1DC1" w:rsidRPr="00AC2741">
        <w:rPr>
          <w:rFonts w:ascii="Verdana" w:eastAsia="Times New Roman" w:hAnsi="Verdana"/>
          <w:sz w:val="20"/>
          <w:szCs w:val="20"/>
          <w:lang w:eastAsia="pl-PL"/>
        </w:rPr>
        <w:t>202</w:t>
      </w:r>
      <w:r w:rsidR="009B1DC1">
        <w:rPr>
          <w:rFonts w:ascii="Verdana" w:eastAsia="Times New Roman" w:hAnsi="Verdana"/>
          <w:sz w:val="20"/>
          <w:szCs w:val="20"/>
          <w:lang w:eastAsia="pl-PL"/>
        </w:rPr>
        <w:t>4</w:t>
      </w:r>
      <w:r w:rsidR="009B1DC1" w:rsidRPr="00AC2741">
        <w:rPr>
          <w:rFonts w:ascii="Verdana" w:eastAsia="Times New Roman" w:hAnsi="Verdana"/>
          <w:sz w:val="20"/>
          <w:szCs w:val="20"/>
          <w:lang w:eastAsia="pl-PL"/>
        </w:rPr>
        <w:t xml:space="preserve">  </w:t>
      </w:r>
      <w:r w:rsidR="00F43981" w:rsidRPr="00AC2741">
        <w:rPr>
          <w:rFonts w:ascii="Verdana" w:eastAsia="Times New Roman" w:hAnsi="Verdana"/>
          <w:sz w:val="20"/>
          <w:szCs w:val="20"/>
          <w:lang w:eastAsia="pl-PL"/>
        </w:rPr>
        <w:t>roku w  Gdańsku pomiędzy:</w:t>
      </w:r>
    </w:p>
    <w:p w14:paraId="0B085AAF" w14:textId="77777777" w:rsidR="00BD4C0E" w:rsidRPr="00AC2741" w:rsidRDefault="00BD4C0E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987B28F" w14:textId="6B9D4260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Skarbem Państwa - Generalną Dyrekcją Dróg Krajowych i Autostrad Oddział w Gdańsku</w:t>
      </w:r>
    </w:p>
    <w:p w14:paraId="45D9F10A" w14:textId="2ADAAECB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ul. Subisława 5, NIP 584 24 56</w:t>
      </w:r>
      <w:r w:rsidR="00D94CAE" w:rsidRPr="00AC2741">
        <w:rPr>
          <w:rFonts w:ascii="Verdana" w:eastAsia="Times New Roman" w:hAnsi="Verdana"/>
          <w:sz w:val="20"/>
          <w:szCs w:val="20"/>
          <w:lang w:eastAsia="pl-PL"/>
        </w:rPr>
        <w:t> </w:t>
      </w:r>
      <w:r w:rsidRPr="00AC2741">
        <w:rPr>
          <w:rFonts w:ascii="Verdana" w:eastAsia="Times New Roman" w:hAnsi="Verdana"/>
          <w:sz w:val="20"/>
          <w:szCs w:val="20"/>
          <w:lang w:eastAsia="pl-PL"/>
        </w:rPr>
        <w:t>536</w:t>
      </w:r>
      <w:r w:rsidR="00D94CAE" w:rsidRPr="00AC2741">
        <w:rPr>
          <w:rFonts w:ascii="Verdana" w:eastAsia="Times New Roman" w:hAnsi="Verdana"/>
          <w:sz w:val="20"/>
          <w:szCs w:val="20"/>
          <w:lang w:eastAsia="pl-PL"/>
        </w:rPr>
        <w:t>,</w:t>
      </w:r>
    </w:p>
    <w:p w14:paraId="5500E559" w14:textId="22706555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zwanym dalej „</w:t>
      </w:r>
      <w:r w:rsidR="00D94CAE" w:rsidRPr="00AC2741">
        <w:rPr>
          <w:rFonts w:ascii="Verdana" w:eastAsia="Times New Roman" w:hAnsi="Verdana"/>
          <w:b/>
          <w:sz w:val="20"/>
          <w:szCs w:val="20"/>
          <w:lang w:eastAsia="pl-PL"/>
        </w:rPr>
        <w:t>Właścicielem</w:t>
      </w:r>
      <w:r w:rsidRPr="00AC2741">
        <w:rPr>
          <w:rFonts w:ascii="Verdana" w:eastAsia="Times New Roman" w:hAnsi="Verdana"/>
          <w:sz w:val="20"/>
          <w:szCs w:val="20"/>
          <w:lang w:eastAsia="pl-PL"/>
        </w:rPr>
        <w:t>”, reprezentowanym przez:</w:t>
      </w:r>
    </w:p>
    <w:p w14:paraId="1E6B6392" w14:textId="4CEC4193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9B1DC1">
        <w:rPr>
          <w:rFonts w:ascii="Verdana" w:eastAsia="Times New Roman" w:hAnsi="Verdana"/>
          <w:sz w:val="20"/>
          <w:szCs w:val="20"/>
          <w:lang w:eastAsia="pl-PL"/>
        </w:rPr>
        <w:t>___________________</w:t>
      </w:r>
      <w:r w:rsidRPr="00AC2741">
        <w:rPr>
          <w:rFonts w:ascii="Verdana" w:eastAsia="Times New Roman" w:hAnsi="Verdana"/>
          <w:sz w:val="20"/>
          <w:szCs w:val="20"/>
          <w:lang w:eastAsia="pl-PL"/>
        </w:rPr>
        <w:t xml:space="preserve"> – Dyrektora Oddziału</w:t>
      </w:r>
    </w:p>
    <w:p w14:paraId="18D7A285" w14:textId="1E9C7A1F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="009B1DC1">
        <w:rPr>
          <w:rFonts w:ascii="Verdana" w:eastAsia="Times New Roman" w:hAnsi="Verdana"/>
          <w:sz w:val="20"/>
          <w:szCs w:val="20"/>
          <w:lang w:eastAsia="pl-PL"/>
        </w:rPr>
        <w:t>___________________</w:t>
      </w:r>
      <w:r w:rsidRPr="00AC2741">
        <w:rPr>
          <w:rFonts w:ascii="Verdana" w:eastAsia="Times New Roman" w:hAnsi="Verdana"/>
          <w:sz w:val="20"/>
          <w:szCs w:val="20"/>
          <w:lang w:eastAsia="pl-PL"/>
        </w:rPr>
        <w:t xml:space="preserve"> – Zastępcę Dyrektora Oddziału</w:t>
      </w:r>
    </w:p>
    <w:p w14:paraId="238290ED" w14:textId="77777777" w:rsidR="00F43981" w:rsidRPr="00AC2741" w:rsidRDefault="00F43981" w:rsidP="006A02E4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93F08F2" w14:textId="77777777" w:rsidR="00BD4C0E" w:rsidRPr="00AC2741" w:rsidRDefault="00F43981" w:rsidP="006A02E4">
      <w:pPr>
        <w:spacing w:after="0" w:line="360" w:lineRule="auto"/>
        <w:ind w:righ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 xml:space="preserve">a </w:t>
      </w:r>
    </w:p>
    <w:p w14:paraId="21A8A359" w14:textId="77777777" w:rsidR="009B1DC1" w:rsidRPr="0012315C" w:rsidRDefault="009B1DC1" w:rsidP="009B1DC1">
      <w:pPr>
        <w:spacing w:before="120"/>
        <w:ind w:right="-2"/>
        <w:contextualSpacing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>a firmą:</w:t>
      </w:r>
    </w:p>
    <w:p w14:paraId="5D8F49CC" w14:textId="77777777" w:rsidR="009B1DC1" w:rsidRPr="004F1C93" w:rsidRDefault="009B1DC1" w:rsidP="009B1DC1">
      <w:pPr>
        <w:spacing w:before="120"/>
        <w:ind w:right="-2"/>
        <w:contextualSpacing/>
        <w:jc w:val="both"/>
        <w:rPr>
          <w:rFonts w:ascii="Verdana" w:hAnsi="Verdana"/>
          <w:sz w:val="20"/>
        </w:rPr>
      </w:pPr>
      <w:r w:rsidRPr="004F1C93">
        <w:rPr>
          <w:rFonts w:ascii="Verdana" w:hAnsi="Verdana" w:cs="Garamond"/>
          <w:bCs/>
          <w:sz w:val="20"/>
        </w:rPr>
        <w:t>................</w:t>
      </w:r>
      <w:r w:rsidRPr="004F1C93">
        <w:rPr>
          <w:rFonts w:ascii="Verdana" w:hAnsi="Verdana" w:cs="Garamond"/>
          <w:sz w:val="20"/>
        </w:rPr>
        <w:t xml:space="preserve"> </w:t>
      </w:r>
      <w:r w:rsidRPr="004F1C93">
        <w:rPr>
          <w:rFonts w:ascii="Verdana" w:hAnsi="Verdana" w:cs="Garamond"/>
          <w:i/>
          <w:iCs/>
          <w:sz w:val="20"/>
        </w:rPr>
        <w:t>(nazwa podmiotu)</w:t>
      </w:r>
      <w:r w:rsidRPr="004F1C93">
        <w:rPr>
          <w:rFonts w:ascii="Verdana" w:hAnsi="Verdana" w:cs="Garamond"/>
          <w:sz w:val="20"/>
        </w:rPr>
        <w:t xml:space="preserve"> z siedzibą w </w:t>
      </w:r>
      <w:r w:rsidRPr="004F1C93">
        <w:rPr>
          <w:rFonts w:ascii="Verdana" w:hAnsi="Verdana" w:cs="Garamond"/>
          <w:bCs/>
          <w:sz w:val="20"/>
        </w:rPr>
        <w:t>.............</w:t>
      </w:r>
      <w:r w:rsidRPr="004F1C93">
        <w:rPr>
          <w:rFonts w:ascii="Verdana" w:hAnsi="Verdana" w:cs="Garamond"/>
          <w:sz w:val="20"/>
        </w:rPr>
        <w:t>, przy</w:t>
      </w:r>
      <w:r w:rsidRPr="004F1C93">
        <w:rPr>
          <w:rFonts w:ascii="Verdana" w:hAnsi="Verdana" w:cs="Garamond"/>
          <w:bCs/>
          <w:sz w:val="20"/>
        </w:rPr>
        <w:t>............</w:t>
      </w:r>
      <w:r w:rsidRPr="004F1C93">
        <w:rPr>
          <w:rFonts w:ascii="Verdana" w:hAnsi="Verdana" w:cs="Garamond"/>
          <w:i/>
          <w:sz w:val="20"/>
        </w:rPr>
        <w:t xml:space="preserve"> (adres)</w:t>
      </w:r>
      <w:r w:rsidRPr="004F1C93">
        <w:rPr>
          <w:rFonts w:ascii="Verdana" w:hAnsi="Verdana" w:cs="Garamond"/>
          <w:sz w:val="20"/>
        </w:rPr>
        <w:t xml:space="preserve"> wpisaną do rejestru przedsiębiorców przez Sąd Rejonowy w </w:t>
      </w:r>
      <w:r w:rsidRPr="004F1C93">
        <w:rPr>
          <w:rFonts w:ascii="Verdana" w:hAnsi="Verdana" w:cs="Garamond"/>
          <w:bCs/>
          <w:sz w:val="20"/>
        </w:rPr>
        <w:t>.............</w:t>
      </w:r>
      <w:r w:rsidRPr="004F1C93">
        <w:rPr>
          <w:rFonts w:ascii="Verdana" w:hAnsi="Verdana" w:cs="Garamond"/>
          <w:sz w:val="20"/>
        </w:rPr>
        <w:t xml:space="preserve">, </w:t>
      </w:r>
      <w:r w:rsidRPr="004F1C93">
        <w:rPr>
          <w:rFonts w:ascii="Verdana" w:hAnsi="Verdana" w:cs="Garamond"/>
          <w:bCs/>
          <w:sz w:val="20"/>
        </w:rPr>
        <w:t>..........</w:t>
      </w:r>
      <w:r w:rsidRPr="004F1C93">
        <w:rPr>
          <w:rFonts w:ascii="Verdana" w:hAnsi="Verdana" w:cs="Garamond"/>
          <w:sz w:val="20"/>
        </w:rPr>
        <w:t xml:space="preserve"> Wydział Gospodarczy Krajowego Rejestru Sądowego, pod numerem KRS </w:t>
      </w:r>
      <w:r w:rsidRPr="004F1C93">
        <w:rPr>
          <w:rFonts w:ascii="Verdana" w:hAnsi="Verdana" w:cs="Garamond"/>
          <w:bCs/>
          <w:sz w:val="20"/>
        </w:rPr>
        <w:t>.............,</w:t>
      </w:r>
      <w:r w:rsidRPr="004F1C93">
        <w:rPr>
          <w:rFonts w:ascii="Verdana" w:hAnsi="Verdana" w:cs="Garamond"/>
          <w:sz w:val="20"/>
        </w:rPr>
        <w:t xml:space="preserve"> posiadająca numer statystyczny REGON </w:t>
      </w:r>
      <w:r w:rsidRPr="004F1C93">
        <w:rPr>
          <w:rFonts w:ascii="Verdana" w:hAnsi="Verdana" w:cs="Garamond"/>
          <w:bCs/>
          <w:sz w:val="20"/>
        </w:rPr>
        <w:t>...........</w:t>
      </w:r>
      <w:r w:rsidRPr="004F1C93">
        <w:rPr>
          <w:rFonts w:ascii="Verdana" w:hAnsi="Verdana" w:cs="Garamond"/>
          <w:sz w:val="20"/>
        </w:rPr>
        <w:t xml:space="preserve">, NIP </w:t>
      </w:r>
      <w:r w:rsidRPr="004F1C93">
        <w:rPr>
          <w:rFonts w:ascii="Verdana" w:hAnsi="Verdana" w:cs="Garamond"/>
          <w:bCs/>
          <w:sz w:val="20"/>
        </w:rPr>
        <w:t>...........</w:t>
      </w:r>
      <w:r w:rsidRPr="004F1C93">
        <w:rPr>
          <w:rFonts w:ascii="Verdana" w:hAnsi="Verdana" w:cs="Garamond"/>
          <w:sz w:val="20"/>
        </w:rPr>
        <w:t>, o kapitale zakładowym .............. PLN, reprezentowaną przez:*</w:t>
      </w:r>
    </w:p>
    <w:p w14:paraId="5D0F075A" w14:textId="77777777" w:rsidR="009B1DC1" w:rsidRPr="004F1C93" w:rsidRDefault="009B1DC1" w:rsidP="009B1DC1">
      <w:pPr>
        <w:spacing w:before="120"/>
        <w:ind w:right="-2" w:firstLine="510"/>
        <w:contextualSpacing/>
        <w:jc w:val="center"/>
        <w:rPr>
          <w:rFonts w:ascii="Verdana" w:eastAsia="Calibri" w:hAnsi="Verdana" w:cs="Calibri"/>
          <w:i/>
          <w:iCs/>
          <w:sz w:val="20"/>
        </w:rPr>
      </w:pPr>
      <w:r w:rsidRPr="004F1C93">
        <w:rPr>
          <w:rFonts w:ascii="Verdana" w:eastAsia="Calibri" w:hAnsi="Verdana" w:cs="Calibri"/>
          <w:i/>
          <w:iCs/>
          <w:sz w:val="20"/>
        </w:rPr>
        <w:t>lub</w:t>
      </w:r>
    </w:p>
    <w:p w14:paraId="2499E548" w14:textId="77777777" w:rsidR="009B1DC1" w:rsidRPr="004F1C93" w:rsidRDefault="009B1DC1" w:rsidP="009B1DC1">
      <w:pPr>
        <w:spacing w:before="120"/>
        <w:ind w:right="-2"/>
        <w:contextualSpacing/>
        <w:jc w:val="both"/>
        <w:rPr>
          <w:rFonts w:ascii="Verdana" w:eastAsia="Calibri" w:hAnsi="Verdana" w:cs="Calibri"/>
          <w:bCs/>
          <w:sz w:val="20"/>
        </w:rPr>
      </w:pPr>
      <w:r w:rsidRPr="004F1C93">
        <w:rPr>
          <w:rFonts w:ascii="Verdana" w:eastAsia="Calibri" w:hAnsi="Verdana" w:cs="Calibri"/>
          <w:bCs/>
          <w:sz w:val="20"/>
        </w:rPr>
        <w:t>..................................</w:t>
      </w:r>
      <w:r w:rsidRPr="004F1C93">
        <w:rPr>
          <w:rFonts w:ascii="Verdana" w:eastAsia="Calibri" w:hAnsi="Verdana" w:cs="Calibri"/>
          <w:b/>
          <w:bCs/>
          <w:i/>
          <w:iCs/>
          <w:sz w:val="20"/>
        </w:rPr>
        <w:t xml:space="preserve"> </w:t>
      </w:r>
      <w:r w:rsidRPr="004F1C93">
        <w:rPr>
          <w:rFonts w:ascii="Verdana" w:eastAsia="Calibri" w:hAnsi="Verdana" w:cs="Calibri"/>
          <w:i/>
          <w:iCs/>
          <w:sz w:val="20"/>
        </w:rPr>
        <w:t>(imię i nazwisko)</w:t>
      </w:r>
      <w:r w:rsidRPr="004F1C93">
        <w:rPr>
          <w:rFonts w:ascii="Verdana" w:eastAsia="Calibri" w:hAnsi="Verdana" w:cs="Calibri"/>
          <w:sz w:val="20"/>
        </w:rPr>
        <w:t xml:space="preserve"> </w:t>
      </w:r>
      <w:r w:rsidRPr="004F1C93">
        <w:rPr>
          <w:rFonts w:ascii="Verdana" w:eastAsia="Calibri" w:hAnsi="Verdana" w:cs="Calibri"/>
          <w:bCs/>
          <w:sz w:val="20"/>
        </w:rPr>
        <w:t>prowadzącym działalność gospodarczą pod nazwą .............. z siedzibą w .............., adres .............., wpisanym do Ewidencji Działalności Gospodarczej NIP .............., REGON ..............</w:t>
      </w:r>
      <w:r w:rsidRPr="004F1C93">
        <w:rPr>
          <w:rFonts w:ascii="Verdana" w:hAnsi="Verdana" w:cs="Garamond"/>
          <w:sz w:val="20"/>
        </w:rPr>
        <w:t xml:space="preserve"> </w:t>
      </w:r>
      <w:r w:rsidRPr="004F1C93">
        <w:rPr>
          <w:rFonts w:ascii="Verdana" w:eastAsia="Calibri" w:hAnsi="Verdana" w:cs="Calibri"/>
          <w:bCs/>
          <w:sz w:val="20"/>
        </w:rPr>
        <w:t>reprezentowanym przez:*</w:t>
      </w:r>
    </w:p>
    <w:p w14:paraId="3EFDCFFA" w14:textId="77777777" w:rsidR="009B1DC1" w:rsidRPr="004F1C93" w:rsidRDefault="009B1DC1" w:rsidP="009B1DC1">
      <w:pPr>
        <w:numPr>
          <w:ilvl w:val="0"/>
          <w:numId w:val="39"/>
        </w:numPr>
        <w:spacing w:before="120" w:after="0" w:line="240" w:lineRule="auto"/>
        <w:ind w:left="0" w:right="-2" w:firstLine="0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P. ………………….............................……..,</w:t>
      </w:r>
    </w:p>
    <w:p w14:paraId="2A2074FA" w14:textId="77777777" w:rsidR="009B1DC1" w:rsidRPr="004F1C93" w:rsidRDefault="009B1DC1" w:rsidP="009B1DC1">
      <w:pPr>
        <w:numPr>
          <w:ilvl w:val="0"/>
          <w:numId w:val="39"/>
        </w:numPr>
        <w:spacing w:before="120" w:after="0" w:line="240" w:lineRule="auto"/>
        <w:ind w:left="0" w:right="-2" w:firstLine="0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P. ………………….............................……..,</w:t>
      </w:r>
    </w:p>
    <w:p w14:paraId="59B2436D" w14:textId="7190E7CE" w:rsidR="00F43981" w:rsidRPr="00AC2741" w:rsidRDefault="00F43981" w:rsidP="006A02E4">
      <w:pPr>
        <w:spacing w:after="0" w:line="360" w:lineRule="auto"/>
        <w:ind w:right="283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w dalszej treści Umowy zwanym „</w:t>
      </w:r>
      <w:r w:rsidR="00D94CAE" w:rsidRPr="00AC2741">
        <w:rPr>
          <w:rFonts w:ascii="Verdana" w:eastAsia="Times New Roman" w:hAnsi="Verdana"/>
          <w:b/>
          <w:sz w:val="20"/>
          <w:szCs w:val="20"/>
          <w:lang w:eastAsia="pl-PL"/>
        </w:rPr>
        <w:t>Korzystającym</w:t>
      </w:r>
      <w:r w:rsidRPr="00AC2741"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="00D94CAE" w:rsidRPr="00AC2741">
        <w:rPr>
          <w:rFonts w:ascii="Verdana" w:eastAsia="Times New Roman" w:hAnsi="Verdana"/>
          <w:b/>
          <w:sz w:val="20"/>
          <w:szCs w:val="20"/>
          <w:lang w:eastAsia="pl-PL"/>
        </w:rPr>
        <w:t>,</w:t>
      </w:r>
    </w:p>
    <w:p w14:paraId="007334EB" w14:textId="5EC1C255" w:rsidR="00D94CAE" w:rsidRPr="00AC2741" w:rsidRDefault="00D94CAE" w:rsidP="006A02E4">
      <w:pPr>
        <w:spacing w:after="0" w:line="360" w:lineRule="auto"/>
        <w:ind w:right="283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A49221A" w14:textId="40202B45" w:rsidR="00D94CAE" w:rsidRPr="006A02E4" w:rsidRDefault="00D94CAE" w:rsidP="006A02E4">
      <w:pPr>
        <w:spacing w:after="0" w:line="360" w:lineRule="auto"/>
        <w:ind w:right="283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6A02E4">
        <w:rPr>
          <w:rFonts w:ascii="Verdana" w:eastAsia="Times New Roman" w:hAnsi="Verdana"/>
          <w:bCs/>
          <w:sz w:val="20"/>
          <w:szCs w:val="20"/>
          <w:lang w:eastAsia="pl-PL"/>
        </w:rPr>
        <w:t xml:space="preserve">zwanymi dalej łącznie </w:t>
      </w:r>
      <w:r w:rsidRPr="00AC2741">
        <w:rPr>
          <w:rFonts w:ascii="Verdana" w:eastAsia="Times New Roman" w:hAnsi="Verdana"/>
          <w:b/>
          <w:sz w:val="20"/>
          <w:szCs w:val="20"/>
          <w:lang w:eastAsia="pl-PL"/>
        </w:rPr>
        <w:t xml:space="preserve">„Stronami” </w:t>
      </w:r>
      <w:r w:rsidRPr="006A02E4">
        <w:rPr>
          <w:rFonts w:ascii="Verdana" w:eastAsia="Times New Roman" w:hAnsi="Verdana"/>
          <w:bCs/>
          <w:sz w:val="20"/>
          <w:szCs w:val="20"/>
          <w:lang w:eastAsia="pl-PL"/>
        </w:rPr>
        <w:t xml:space="preserve">lub każda z osobna </w:t>
      </w:r>
      <w:r w:rsidRPr="00AC2741">
        <w:rPr>
          <w:rFonts w:ascii="Verdana" w:eastAsia="Times New Roman" w:hAnsi="Verdana"/>
          <w:b/>
          <w:sz w:val="20"/>
          <w:szCs w:val="20"/>
          <w:lang w:eastAsia="pl-PL"/>
        </w:rPr>
        <w:t xml:space="preserve">„Stroną”, </w:t>
      </w:r>
    </w:p>
    <w:p w14:paraId="2D28D1EE" w14:textId="77777777" w:rsidR="00D94CAE" w:rsidRPr="00AC2741" w:rsidRDefault="00D94CAE" w:rsidP="006A02E4">
      <w:pPr>
        <w:spacing w:after="0" w:line="360" w:lineRule="auto"/>
        <w:ind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6D197BF" w14:textId="77777777" w:rsidR="00F43981" w:rsidRPr="00AC2741" w:rsidRDefault="00F43981" w:rsidP="006A02E4">
      <w:pPr>
        <w:tabs>
          <w:tab w:val="left" w:pos="9356"/>
        </w:tabs>
        <w:spacing w:after="0" w:line="360" w:lineRule="auto"/>
        <w:ind w:right="283"/>
        <w:rPr>
          <w:rFonts w:ascii="Verdana" w:eastAsia="Times New Roman" w:hAnsi="Verdana"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sz w:val="20"/>
          <w:szCs w:val="20"/>
          <w:lang w:eastAsia="pl-PL"/>
        </w:rPr>
        <w:t>o następującej treści:</w:t>
      </w:r>
    </w:p>
    <w:p w14:paraId="05173E21" w14:textId="5F19CBC3" w:rsidR="00143591" w:rsidRPr="00AC2741" w:rsidRDefault="003C6836" w:rsidP="006A02E4">
      <w:pPr>
        <w:spacing w:after="0" w:line="360" w:lineRule="auto"/>
        <w:ind w:left="2832" w:firstLine="708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POMIESZCZENIE</w:t>
      </w:r>
    </w:p>
    <w:p w14:paraId="67B73CB2" w14:textId="4BEF8AA4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§ 1</w:t>
      </w:r>
      <w:r w:rsidR="004A439A" w:rsidRPr="00AC2741">
        <w:rPr>
          <w:rFonts w:ascii="Verdana" w:hAnsi="Verdana" w:cs="A"/>
          <w:b/>
          <w:bCs/>
          <w:sz w:val="20"/>
          <w:szCs w:val="20"/>
        </w:rPr>
        <w:t>.</w:t>
      </w:r>
    </w:p>
    <w:p w14:paraId="1748A96F" w14:textId="79FE007E" w:rsidR="00F43981" w:rsidRPr="00AC2741" w:rsidRDefault="00D94CAE" w:rsidP="006A02E4">
      <w:pPr>
        <w:tabs>
          <w:tab w:val="left" w:pos="250"/>
        </w:tabs>
        <w:spacing w:after="0" w:line="360" w:lineRule="auto"/>
        <w:ind w:left="250" w:hanging="250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ab/>
        <w:t>Właściciel</w:t>
      </w:r>
      <w:r w:rsidR="00F43981" w:rsidRPr="00AC2741">
        <w:rPr>
          <w:rFonts w:ascii="Verdana" w:hAnsi="Verdana" w:cs="A"/>
          <w:sz w:val="20"/>
          <w:szCs w:val="20"/>
        </w:rPr>
        <w:t xml:space="preserve"> oświadcza, że: </w:t>
      </w:r>
    </w:p>
    <w:p w14:paraId="34CEAE67" w14:textId="7EFA0CCE" w:rsidR="004A439A" w:rsidRPr="00AC2741" w:rsidRDefault="00F43981" w:rsidP="006A02E4">
      <w:pPr>
        <w:pStyle w:val="Akapitzlist"/>
        <w:numPr>
          <w:ilvl w:val="0"/>
          <w:numId w:val="14"/>
        </w:numPr>
        <w:tabs>
          <w:tab w:val="left" w:pos="25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6A02E4">
        <w:rPr>
          <w:rFonts w:ascii="Verdana" w:hAnsi="Verdana" w:cs="A"/>
          <w:sz w:val="20"/>
          <w:szCs w:val="20"/>
        </w:rPr>
        <w:t xml:space="preserve">sprawuje stały zarząd nad nieruchomością gruntową zabudowaną, oznaczoną jako działka ewidencyjna nr 192, 193 obręb ewidencyjny – Przebrno, położoną w miejscowości Przebrno gm. Krynica Morska, pow. Nowodworski, </w:t>
      </w:r>
      <w:r w:rsidR="009B1DC1">
        <w:rPr>
          <w:rFonts w:ascii="Verdana" w:hAnsi="Verdana" w:cs="A"/>
          <w:sz w:val="20"/>
          <w:szCs w:val="20"/>
        </w:rPr>
        <w:br/>
      </w:r>
      <w:r w:rsidRPr="006A02E4">
        <w:rPr>
          <w:rFonts w:ascii="Verdana" w:hAnsi="Verdana" w:cs="A"/>
          <w:sz w:val="20"/>
          <w:szCs w:val="20"/>
        </w:rPr>
        <w:t xml:space="preserve">woj.  Pomorskie, dla której Sąd Rejonowy w Malborku, IX Wydział Ksiąg Wieczystych prowadzi księgę wieczystą o numerze GD2M/00042819/6, która stanowi Ośrodek Szkoleniowo-Wypoczynkowy „Koszarka” w Przebrnie, dalej zwanym </w:t>
      </w:r>
      <w:r w:rsidR="006F5CBA" w:rsidRPr="00AC2741">
        <w:rPr>
          <w:rFonts w:ascii="Verdana" w:hAnsi="Verdana" w:cs="A"/>
          <w:sz w:val="20"/>
          <w:szCs w:val="20"/>
        </w:rPr>
        <w:t>„</w:t>
      </w:r>
      <w:r w:rsidRPr="006A02E4">
        <w:rPr>
          <w:rFonts w:ascii="Verdana" w:hAnsi="Verdana" w:cs="A"/>
          <w:sz w:val="20"/>
          <w:szCs w:val="20"/>
        </w:rPr>
        <w:t>Ośrodkiem</w:t>
      </w:r>
      <w:r w:rsidR="006F5CBA" w:rsidRPr="00AC2741">
        <w:rPr>
          <w:rFonts w:ascii="Verdana" w:hAnsi="Verdana" w:cs="A"/>
          <w:sz w:val="20"/>
          <w:szCs w:val="20"/>
        </w:rPr>
        <w:t>”</w:t>
      </w:r>
      <w:r w:rsidR="004A439A" w:rsidRPr="00AC2741">
        <w:rPr>
          <w:rFonts w:ascii="Verdana" w:hAnsi="Verdana" w:cs="A"/>
          <w:sz w:val="20"/>
          <w:szCs w:val="20"/>
        </w:rPr>
        <w:t>;</w:t>
      </w:r>
    </w:p>
    <w:p w14:paraId="7BA06827" w14:textId="4DD05514" w:rsidR="00143591" w:rsidRPr="006A02E4" w:rsidRDefault="00F43981" w:rsidP="006A02E4">
      <w:pPr>
        <w:pStyle w:val="Akapitzlist"/>
        <w:numPr>
          <w:ilvl w:val="0"/>
          <w:numId w:val="14"/>
        </w:numPr>
        <w:tabs>
          <w:tab w:val="left" w:pos="25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6A02E4">
        <w:rPr>
          <w:rFonts w:ascii="Verdana" w:hAnsi="Verdana" w:cs="A"/>
          <w:sz w:val="20"/>
          <w:szCs w:val="20"/>
        </w:rPr>
        <w:t>na</w:t>
      </w:r>
      <w:r w:rsidR="009B1DC1">
        <w:rPr>
          <w:rFonts w:ascii="Verdana" w:hAnsi="Verdana" w:cs="A"/>
          <w:sz w:val="20"/>
          <w:szCs w:val="20"/>
        </w:rPr>
        <w:t xml:space="preserve"> </w:t>
      </w:r>
      <w:r w:rsidRPr="006A02E4">
        <w:rPr>
          <w:rFonts w:ascii="Verdana" w:hAnsi="Verdana" w:cs="A"/>
          <w:sz w:val="20"/>
          <w:szCs w:val="20"/>
        </w:rPr>
        <w:t xml:space="preserve">terenie Ośrodka znajduje się opisane w § 2 pomieszczenie, dalej: </w:t>
      </w:r>
      <w:r w:rsidR="004A439A" w:rsidRPr="00AC2741">
        <w:rPr>
          <w:rFonts w:ascii="Verdana" w:hAnsi="Verdana" w:cs="A"/>
          <w:sz w:val="20"/>
          <w:szCs w:val="20"/>
        </w:rPr>
        <w:t>„</w:t>
      </w:r>
      <w:r w:rsidRPr="006A02E4">
        <w:rPr>
          <w:rFonts w:ascii="Verdana" w:hAnsi="Verdana" w:cs="A"/>
          <w:sz w:val="20"/>
          <w:szCs w:val="20"/>
        </w:rPr>
        <w:t>Pomieszczenie</w:t>
      </w:r>
      <w:r w:rsidR="004A439A" w:rsidRPr="00AC2741">
        <w:rPr>
          <w:rFonts w:ascii="Verdana" w:hAnsi="Verdana" w:cs="A"/>
          <w:sz w:val="20"/>
          <w:szCs w:val="20"/>
        </w:rPr>
        <w:t>”.</w:t>
      </w:r>
    </w:p>
    <w:p w14:paraId="19364EE7" w14:textId="77777777" w:rsidR="009B1DC1" w:rsidRDefault="009B1DC1">
      <w:pPr>
        <w:rPr>
          <w:rFonts w:ascii="Verdana" w:hAnsi="Verdana" w:cs="A"/>
          <w:b/>
          <w:bCs/>
          <w:sz w:val="20"/>
          <w:szCs w:val="20"/>
        </w:rPr>
      </w:pPr>
      <w:r>
        <w:rPr>
          <w:rFonts w:ascii="Verdana" w:hAnsi="Verdana" w:cs="A"/>
          <w:b/>
          <w:bCs/>
          <w:sz w:val="20"/>
          <w:szCs w:val="20"/>
        </w:rPr>
        <w:br w:type="page"/>
      </w:r>
    </w:p>
    <w:p w14:paraId="7537160A" w14:textId="4C5CC9D7" w:rsidR="00CF46F2" w:rsidRPr="00AC2741" w:rsidRDefault="003C6836" w:rsidP="006A02E4">
      <w:pPr>
        <w:spacing w:after="0" w:line="360" w:lineRule="auto"/>
        <w:jc w:val="center"/>
        <w:rPr>
          <w:rFonts w:ascii="Verdana" w:hAnsi="Verdana" w:cs="A"/>
          <w:b/>
          <w:bCs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lastRenderedPageBreak/>
        <w:t>PRZEDMIOT UMOWY</w:t>
      </w:r>
    </w:p>
    <w:p w14:paraId="53C8AB29" w14:textId="3FA68FDE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§ 2</w:t>
      </w:r>
      <w:r w:rsidR="004A439A" w:rsidRPr="00AC2741">
        <w:rPr>
          <w:rFonts w:ascii="Verdana" w:hAnsi="Verdana" w:cs="A"/>
          <w:b/>
          <w:bCs/>
          <w:sz w:val="20"/>
          <w:szCs w:val="20"/>
        </w:rPr>
        <w:t>.</w:t>
      </w:r>
    </w:p>
    <w:p w14:paraId="31A453E3" w14:textId="2B46C953" w:rsidR="00B04E50" w:rsidRPr="006A02E4" w:rsidRDefault="00F43981" w:rsidP="006A02E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Verdana" w:hAnsi="Verdana"/>
          <w:b/>
          <w:bCs/>
          <w:sz w:val="20"/>
          <w:szCs w:val="20"/>
        </w:rPr>
      </w:pPr>
      <w:r w:rsidRPr="006A02E4">
        <w:rPr>
          <w:rFonts w:ascii="Verdana" w:hAnsi="Verdana" w:cs="A"/>
          <w:sz w:val="20"/>
          <w:szCs w:val="20"/>
        </w:rPr>
        <w:t>W</w:t>
      </w:r>
      <w:r w:rsidR="006F5CBA" w:rsidRPr="00AC2741">
        <w:rPr>
          <w:rFonts w:ascii="Verdana" w:hAnsi="Verdana" w:cs="A"/>
          <w:sz w:val="20"/>
          <w:szCs w:val="20"/>
        </w:rPr>
        <w:t>łaściciel</w:t>
      </w:r>
      <w:r w:rsidRPr="006A02E4">
        <w:rPr>
          <w:rFonts w:ascii="Verdana" w:hAnsi="Verdana" w:cs="A"/>
          <w:sz w:val="20"/>
          <w:szCs w:val="20"/>
        </w:rPr>
        <w:t xml:space="preserve"> oddaje </w:t>
      </w:r>
      <w:r w:rsidR="00D94CAE" w:rsidRPr="00AC2741">
        <w:rPr>
          <w:rFonts w:ascii="Verdana" w:hAnsi="Verdana" w:cs="A"/>
          <w:sz w:val="20"/>
          <w:szCs w:val="20"/>
        </w:rPr>
        <w:t>do korzystania</w:t>
      </w:r>
      <w:r w:rsidRPr="006A02E4">
        <w:rPr>
          <w:rFonts w:ascii="Verdana" w:hAnsi="Verdana" w:cs="A"/>
          <w:sz w:val="20"/>
          <w:szCs w:val="20"/>
        </w:rPr>
        <w:t xml:space="preserve"> </w:t>
      </w:r>
      <w:r w:rsidR="00D94CAE" w:rsidRPr="00AC2741">
        <w:rPr>
          <w:rFonts w:ascii="Verdana" w:hAnsi="Verdana" w:cs="A"/>
          <w:sz w:val="20"/>
          <w:szCs w:val="20"/>
        </w:rPr>
        <w:t>Korzystającemu</w:t>
      </w:r>
      <w:r w:rsidRPr="006A02E4">
        <w:rPr>
          <w:rFonts w:ascii="Verdana" w:hAnsi="Verdana" w:cs="A"/>
          <w:sz w:val="20"/>
          <w:szCs w:val="20"/>
        </w:rPr>
        <w:t xml:space="preserve">, a </w:t>
      </w:r>
      <w:r w:rsidR="00D94CAE" w:rsidRPr="00AC2741">
        <w:rPr>
          <w:rFonts w:ascii="Verdana" w:hAnsi="Verdana" w:cs="A"/>
          <w:sz w:val="20"/>
          <w:szCs w:val="20"/>
        </w:rPr>
        <w:t xml:space="preserve">Korzystający </w:t>
      </w:r>
      <w:r w:rsidRPr="006A02E4">
        <w:rPr>
          <w:rFonts w:ascii="Verdana" w:hAnsi="Verdana" w:cs="A"/>
          <w:sz w:val="20"/>
          <w:szCs w:val="20"/>
        </w:rPr>
        <w:t xml:space="preserve">bierze </w:t>
      </w:r>
      <w:r w:rsidR="00D94CAE" w:rsidRPr="00AC2741">
        <w:rPr>
          <w:rFonts w:ascii="Verdana" w:hAnsi="Verdana" w:cs="A"/>
          <w:sz w:val="20"/>
          <w:szCs w:val="20"/>
        </w:rPr>
        <w:t>do korzystania</w:t>
      </w:r>
      <w:r w:rsidR="00D94CAE" w:rsidRPr="006A02E4">
        <w:rPr>
          <w:rFonts w:ascii="Verdana" w:hAnsi="Verdana" w:cs="A"/>
          <w:sz w:val="20"/>
          <w:szCs w:val="20"/>
        </w:rPr>
        <w:t xml:space="preserve"> </w:t>
      </w:r>
      <w:r w:rsidRPr="006A02E4">
        <w:rPr>
          <w:rFonts w:ascii="Verdana" w:hAnsi="Verdana" w:cs="A"/>
          <w:sz w:val="20"/>
          <w:szCs w:val="20"/>
        </w:rPr>
        <w:t>Pomieszczenie zlokalizowan</w:t>
      </w:r>
      <w:r w:rsidR="00D94CAE" w:rsidRPr="00AC2741">
        <w:rPr>
          <w:rFonts w:ascii="Verdana" w:hAnsi="Verdana" w:cs="A"/>
          <w:sz w:val="20"/>
          <w:szCs w:val="20"/>
        </w:rPr>
        <w:t>e</w:t>
      </w:r>
      <w:r w:rsidRPr="006A02E4">
        <w:rPr>
          <w:rFonts w:ascii="Verdana" w:hAnsi="Verdana" w:cs="A"/>
          <w:sz w:val="20"/>
          <w:szCs w:val="20"/>
        </w:rPr>
        <w:t xml:space="preserve"> na nieruchomości wskazanej w § 1 </w:t>
      </w:r>
      <w:r w:rsidR="009B1DC1">
        <w:rPr>
          <w:rFonts w:ascii="Verdana" w:hAnsi="Verdana" w:cs="A"/>
          <w:sz w:val="20"/>
          <w:szCs w:val="20"/>
        </w:rPr>
        <w:br/>
      </w:r>
      <w:r w:rsidRPr="006A02E4">
        <w:rPr>
          <w:rFonts w:ascii="Verdana" w:hAnsi="Verdana" w:cs="A"/>
          <w:sz w:val="20"/>
          <w:szCs w:val="20"/>
        </w:rPr>
        <w:t>w Przebrnie  przy ul. Drogowców,</w:t>
      </w:r>
      <w:r w:rsidR="004A439A" w:rsidRPr="00AC2741">
        <w:rPr>
          <w:rFonts w:ascii="Verdana" w:hAnsi="Verdana" w:cs="A"/>
          <w:sz w:val="20"/>
          <w:szCs w:val="20"/>
        </w:rPr>
        <w:t xml:space="preserve"> </w:t>
      </w:r>
      <w:r w:rsidRPr="006A02E4">
        <w:rPr>
          <w:rFonts w:ascii="Verdana" w:hAnsi="Verdana" w:cs="A"/>
          <w:sz w:val="20"/>
          <w:szCs w:val="20"/>
        </w:rPr>
        <w:t xml:space="preserve">nr 1, o łącznej powierzchni użytkowej 31,4 m², </w:t>
      </w:r>
      <w:r w:rsidR="009B1DC1">
        <w:rPr>
          <w:rFonts w:ascii="Verdana" w:hAnsi="Verdana" w:cs="A"/>
          <w:sz w:val="20"/>
          <w:szCs w:val="20"/>
        </w:rPr>
        <w:br/>
      </w:r>
      <w:r w:rsidRPr="006A02E4">
        <w:rPr>
          <w:rFonts w:ascii="Verdana" w:hAnsi="Verdana" w:cs="A"/>
          <w:sz w:val="20"/>
          <w:szCs w:val="20"/>
        </w:rPr>
        <w:t>na które składają się</w:t>
      </w:r>
      <w:r w:rsidR="004A439A" w:rsidRPr="006A02E4">
        <w:rPr>
          <w:rFonts w:ascii="Verdana" w:hAnsi="Verdana" w:cs="A"/>
          <w:sz w:val="20"/>
          <w:szCs w:val="20"/>
        </w:rPr>
        <w:t xml:space="preserve"> </w:t>
      </w:r>
      <w:r w:rsidRPr="006A02E4">
        <w:rPr>
          <w:rFonts w:ascii="Verdana" w:hAnsi="Verdana"/>
          <w:sz w:val="20"/>
          <w:szCs w:val="20"/>
        </w:rPr>
        <w:t xml:space="preserve">przedpokój, pokój, salon z aneksem kuchennym, łazienka </w:t>
      </w:r>
      <w:r w:rsidR="009B1DC1">
        <w:rPr>
          <w:rFonts w:ascii="Verdana" w:hAnsi="Verdana"/>
          <w:sz w:val="20"/>
          <w:szCs w:val="20"/>
        </w:rPr>
        <w:br/>
      </w:r>
      <w:r w:rsidRPr="006A02E4">
        <w:rPr>
          <w:rFonts w:ascii="Verdana" w:hAnsi="Verdana"/>
          <w:sz w:val="20"/>
          <w:szCs w:val="20"/>
        </w:rPr>
        <w:t xml:space="preserve">o powierzchni użytkowej </w:t>
      </w:r>
      <w:r w:rsidR="009168EE" w:rsidRPr="006A02E4">
        <w:rPr>
          <w:rFonts w:ascii="Verdana" w:hAnsi="Verdana"/>
          <w:sz w:val="20"/>
          <w:szCs w:val="20"/>
        </w:rPr>
        <w:t xml:space="preserve"> </w:t>
      </w:r>
      <w:r w:rsidRPr="006A02E4">
        <w:rPr>
          <w:rFonts w:ascii="Verdana" w:hAnsi="Verdana"/>
          <w:sz w:val="20"/>
          <w:szCs w:val="20"/>
        </w:rPr>
        <w:t xml:space="preserve">31,4 m², </w:t>
      </w:r>
      <w:r w:rsidR="009168EE" w:rsidRPr="006A02E4">
        <w:rPr>
          <w:rFonts w:ascii="Verdana" w:hAnsi="Verdana"/>
          <w:sz w:val="20"/>
          <w:szCs w:val="20"/>
        </w:rPr>
        <w:t>(</w:t>
      </w:r>
      <w:r w:rsidRPr="006A02E4">
        <w:rPr>
          <w:rFonts w:ascii="Verdana" w:hAnsi="Verdana"/>
          <w:sz w:val="20"/>
          <w:szCs w:val="20"/>
        </w:rPr>
        <w:t>w tym powierzchnia pokoi wynosi  23,3 m).</w:t>
      </w:r>
      <w:r w:rsidR="00D94CAE" w:rsidRPr="006A02E4">
        <w:rPr>
          <w:rFonts w:ascii="Verdana" w:hAnsi="Verdana"/>
          <w:sz w:val="20"/>
          <w:szCs w:val="20"/>
        </w:rPr>
        <w:t xml:space="preserve"> Oddanie Korzystającemu Pomieszczenia związane jest z </w:t>
      </w:r>
      <w:r w:rsidR="009B1DC1">
        <w:rPr>
          <w:rFonts w:ascii="Verdana" w:hAnsi="Verdana"/>
          <w:sz w:val="20"/>
          <w:szCs w:val="20"/>
        </w:rPr>
        <w:t>realizacją</w:t>
      </w:r>
      <w:r w:rsidR="009B1DC1" w:rsidRPr="00251747">
        <w:rPr>
          <w:rFonts w:ascii="Verdana" w:eastAsia="Times New Roman" w:hAnsi="Verdana"/>
          <w:sz w:val="20"/>
          <w:szCs w:val="20"/>
          <w:lang w:eastAsia="pl-PL"/>
        </w:rPr>
        <w:t xml:space="preserve"> umowy </w:t>
      </w:r>
      <w:r w:rsidR="009B1DC1">
        <w:rPr>
          <w:rFonts w:ascii="Verdana" w:eastAsia="Times New Roman" w:hAnsi="Verdana"/>
          <w:sz w:val="20"/>
          <w:szCs w:val="20"/>
          <w:lang w:eastAsia="pl-PL"/>
        </w:rPr>
        <w:br/>
      </w:r>
      <w:r w:rsidR="009B1DC1" w:rsidRPr="00251747">
        <w:rPr>
          <w:rFonts w:ascii="Verdana" w:eastAsia="Times New Roman" w:hAnsi="Verdana"/>
          <w:sz w:val="20"/>
          <w:szCs w:val="20"/>
          <w:lang w:eastAsia="pl-PL"/>
        </w:rPr>
        <w:t>nr ___/F-2/2024</w:t>
      </w:r>
      <w:r w:rsidR="009800F4" w:rsidRPr="006A02E4">
        <w:rPr>
          <w:rFonts w:ascii="Verdana" w:hAnsi="Verdana"/>
          <w:sz w:val="20"/>
          <w:szCs w:val="20"/>
        </w:rPr>
        <w:t>, w szczególności administrowania wspomnianym Ośrodkiem.</w:t>
      </w:r>
    </w:p>
    <w:p w14:paraId="0CA9227E" w14:textId="0D2EC04E" w:rsidR="00907B49" w:rsidRPr="00DB110A" w:rsidRDefault="00F43981" w:rsidP="006A02E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 w:cs="A"/>
          <w:sz w:val="20"/>
          <w:szCs w:val="20"/>
        </w:rPr>
        <w:t xml:space="preserve">Wydanie Pomieszczenia </w:t>
      </w:r>
      <w:r w:rsidR="00D94CAE" w:rsidRPr="006A02E4">
        <w:rPr>
          <w:rFonts w:ascii="Verdana" w:hAnsi="Verdana" w:cs="A"/>
          <w:sz w:val="20"/>
          <w:szCs w:val="20"/>
        </w:rPr>
        <w:t>Korzystającemu przez Właściciela nastąpi</w:t>
      </w:r>
      <w:r w:rsidRPr="006A02E4">
        <w:rPr>
          <w:rFonts w:ascii="Verdana" w:hAnsi="Verdana" w:cs="A"/>
          <w:sz w:val="20"/>
          <w:szCs w:val="20"/>
        </w:rPr>
        <w:t>, na podstawie protokołu zdawczo-odbiorczego określającego stan techniczny, stopień zużycia znajdujących się w nim instalacji i urządzeń</w:t>
      </w:r>
      <w:r w:rsidR="006F5CBA" w:rsidRPr="00AC2741">
        <w:rPr>
          <w:rFonts w:ascii="Verdana" w:hAnsi="Verdana" w:cs="A"/>
          <w:sz w:val="20"/>
          <w:szCs w:val="20"/>
        </w:rPr>
        <w:t xml:space="preserve"> oraz</w:t>
      </w:r>
      <w:r w:rsidRPr="006A02E4">
        <w:rPr>
          <w:rFonts w:ascii="Verdana" w:hAnsi="Verdana" w:cs="A"/>
          <w:sz w:val="20"/>
          <w:szCs w:val="20"/>
        </w:rPr>
        <w:t xml:space="preserve"> pomiary powierzchni, któr</w:t>
      </w:r>
      <w:r w:rsidR="00D94CAE" w:rsidRPr="006A02E4">
        <w:rPr>
          <w:rFonts w:ascii="Verdana" w:hAnsi="Verdana" w:cs="A"/>
          <w:sz w:val="20"/>
          <w:szCs w:val="20"/>
        </w:rPr>
        <w:t>ego wzór</w:t>
      </w:r>
      <w:r w:rsidRPr="006A02E4">
        <w:rPr>
          <w:rFonts w:ascii="Verdana" w:hAnsi="Verdana" w:cs="A"/>
          <w:sz w:val="20"/>
          <w:szCs w:val="20"/>
        </w:rPr>
        <w:t xml:space="preserve"> stanowi załącznik nr 1 do </w:t>
      </w:r>
      <w:r w:rsidR="00D94CAE" w:rsidRPr="006A02E4">
        <w:rPr>
          <w:rFonts w:ascii="Verdana" w:hAnsi="Verdana" w:cs="A"/>
          <w:sz w:val="20"/>
          <w:szCs w:val="20"/>
        </w:rPr>
        <w:t xml:space="preserve">Umowy. </w:t>
      </w:r>
      <w:r w:rsidRPr="00DB110A">
        <w:rPr>
          <w:rFonts w:ascii="Verdana" w:hAnsi="Verdana"/>
          <w:sz w:val="20"/>
          <w:szCs w:val="20"/>
        </w:rPr>
        <w:t xml:space="preserve">Za datę </w:t>
      </w:r>
      <w:r w:rsidR="00D94CAE" w:rsidRPr="006A02E4">
        <w:rPr>
          <w:rFonts w:ascii="Verdana" w:hAnsi="Verdana"/>
          <w:sz w:val="20"/>
          <w:szCs w:val="20"/>
        </w:rPr>
        <w:t>wydania</w:t>
      </w:r>
      <w:r w:rsidR="00D94CAE" w:rsidRPr="00DB110A">
        <w:rPr>
          <w:rFonts w:ascii="Verdana" w:hAnsi="Verdana"/>
          <w:sz w:val="20"/>
          <w:szCs w:val="20"/>
        </w:rPr>
        <w:t xml:space="preserve"> </w:t>
      </w:r>
      <w:r w:rsidRPr="00DB110A">
        <w:rPr>
          <w:rFonts w:ascii="Verdana" w:hAnsi="Verdana"/>
          <w:sz w:val="20"/>
          <w:szCs w:val="20"/>
        </w:rPr>
        <w:t>Pomieszczenia uznaje się datę sporządzenia protokołu zdawczo-odbiorczeg</w:t>
      </w:r>
      <w:r w:rsidR="00D94CAE" w:rsidRPr="006A02E4">
        <w:rPr>
          <w:rFonts w:ascii="Verdana" w:hAnsi="Verdana"/>
          <w:sz w:val="20"/>
          <w:szCs w:val="20"/>
        </w:rPr>
        <w:t>o.</w:t>
      </w:r>
    </w:p>
    <w:p w14:paraId="4E8696D8" w14:textId="77777777" w:rsidR="00D94CAE" w:rsidRPr="00AC2741" w:rsidRDefault="00D94CAE" w:rsidP="006A02E4">
      <w:pPr>
        <w:pStyle w:val="Akapitzlist"/>
        <w:spacing w:after="0" w:line="360" w:lineRule="auto"/>
        <w:jc w:val="both"/>
        <w:rPr>
          <w:rFonts w:ascii="Verdana" w:hAnsi="Verdana" w:cs="A"/>
          <w:b/>
          <w:bCs/>
          <w:sz w:val="20"/>
          <w:szCs w:val="20"/>
        </w:rPr>
      </w:pPr>
    </w:p>
    <w:p w14:paraId="1ACC960D" w14:textId="0747D8FB" w:rsidR="00CF46F2" w:rsidRPr="00AC2741" w:rsidRDefault="00CF46F2" w:rsidP="006A02E4">
      <w:pPr>
        <w:pStyle w:val="Akapitzlist"/>
        <w:spacing w:after="0" w:line="360" w:lineRule="auto"/>
        <w:jc w:val="center"/>
        <w:rPr>
          <w:rFonts w:ascii="Verdana" w:hAnsi="Verdana" w:cs="A"/>
          <w:b/>
          <w:bCs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TERMIN OBOWIĄZYWANIA UMOWY</w:t>
      </w:r>
    </w:p>
    <w:p w14:paraId="2396AADA" w14:textId="41469841" w:rsidR="00143591" w:rsidRPr="00AC2741" w:rsidRDefault="00143591" w:rsidP="006A02E4">
      <w:pPr>
        <w:tabs>
          <w:tab w:val="left" w:pos="250"/>
        </w:tabs>
        <w:spacing w:after="0" w:line="360" w:lineRule="auto"/>
        <w:jc w:val="center"/>
        <w:rPr>
          <w:rFonts w:ascii="Verdana" w:hAnsi="Verdana" w:cs="A"/>
          <w:b/>
          <w:bCs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§ </w:t>
      </w:r>
      <w:r w:rsidR="004A439A" w:rsidRPr="00AC2741">
        <w:rPr>
          <w:rFonts w:ascii="Verdana" w:hAnsi="Verdana" w:cs="A"/>
          <w:b/>
          <w:bCs/>
          <w:sz w:val="20"/>
          <w:szCs w:val="20"/>
        </w:rPr>
        <w:t>3.</w:t>
      </w:r>
    </w:p>
    <w:p w14:paraId="6AD285AC" w14:textId="277C3424" w:rsidR="006F5CBA" w:rsidRPr="00AC2741" w:rsidRDefault="0084545C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 w:cs="A"/>
          <w:sz w:val="20"/>
          <w:szCs w:val="20"/>
        </w:rPr>
      </w:pPr>
      <w:r w:rsidRPr="006A02E4">
        <w:rPr>
          <w:rFonts w:ascii="Verdana" w:hAnsi="Verdana" w:cs="A"/>
          <w:sz w:val="20"/>
          <w:szCs w:val="20"/>
        </w:rPr>
        <w:t xml:space="preserve">Umowę zawarto na czas </w:t>
      </w:r>
      <w:r w:rsidR="009B1DC1">
        <w:rPr>
          <w:rFonts w:ascii="Verdana" w:hAnsi="Verdana"/>
          <w:sz w:val="20"/>
          <w:szCs w:val="20"/>
        </w:rPr>
        <w:t>realizacji</w:t>
      </w:r>
      <w:r w:rsidR="009B1DC1" w:rsidRPr="00251747">
        <w:rPr>
          <w:rFonts w:ascii="Verdana" w:eastAsia="Times New Roman" w:hAnsi="Verdana"/>
          <w:sz w:val="20"/>
          <w:szCs w:val="20"/>
          <w:lang w:eastAsia="pl-PL"/>
        </w:rPr>
        <w:t xml:space="preserve"> umowy nr ___/F-2/2024</w:t>
      </w:r>
      <w:r w:rsidR="009B1DC1" w:rsidRPr="00287661">
        <w:rPr>
          <w:rFonts w:ascii="Verdana" w:hAnsi="Verdana"/>
          <w:sz w:val="20"/>
          <w:szCs w:val="20"/>
        </w:rPr>
        <w:t xml:space="preserve">, </w:t>
      </w:r>
      <w:r w:rsidR="006F5CBA" w:rsidRPr="00AC2741">
        <w:rPr>
          <w:rFonts w:ascii="Verdana" w:hAnsi="Verdana" w:cs="A"/>
          <w:sz w:val="20"/>
          <w:szCs w:val="20"/>
        </w:rPr>
        <w:t xml:space="preserve">i ulega rozwiązaniu </w:t>
      </w:r>
      <w:r w:rsidR="00242DD3">
        <w:rPr>
          <w:rFonts w:ascii="Verdana" w:hAnsi="Verdana" w:cs="A"/>
          <w:sz w:val="20"/>
          <w:szCs w:val="20"/>
        </w:rPr>
        <w:br/>
      </w:r>
      <w:r w:rsidR="006F5CBA" w:rsidRPr="00AC2741">
        <w:rPr>
          <w:rFonts w:ascii="Verdana" w:hAnsi="Verdana" w:cs="A"/>
          <w:sz w:val="20"/>
          <w:szCs w:val="20"/>
        </w:rPr>
        <w:t>w</w:t>
      </w:r>
      <w:r w:rsidR="00242DD3">
        <w:rPr>
          <w:rFonts w:ascii="Verdana" w:hAnsi="Verdana" w:cs="A"/>
          <w:sz w:val="20"/>
          <w:szCs w:val="20"/>
        </w:rPr>
        <w:t xml:space="preserve"> przypadku</w:t>
      </w:r>
      <w:r w:rsidR="006F5CBA" w:rsidRPr="00AC2741">
        <w:rPr>
          <w:rFonts w:ascii="Verdana" w:hAnsi="Verdana" w:cs="A"/>
          <w:sz w:val="20"/>
          <w:szCs w:val="20"/>
        </w:rPr>
        <w:t>:</w:t>
      </w:r>
    </w:p>
    <w:p w14:paraId="071EA8D7" w14:textId="2BDA71F8" w:rsidR="006F5CBA" w:rsidRPr="00AC2741" w:rsidRDefault="009B1DC1" w:rsidP="006A02E4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 w:cs="A"/>
          <w:sz w:val="20"/>
          <w:szCs w:val="20"/>
        </w:rPr>
        <w:t>z</w:t>
      </w:r>
      <w:r w:rsidRPr="009B1DC1">
        <w:rPr>
          <w:rFonts w:ascii="Verdana" w:hAnsi="Verdana" w:cs="A"/>
          <w:sz w:val="20"/>
          <w:szCs w:val="20"/>
        </w:rPr>
        <w:t>aprzestania wykonywania obowiązku określonego w ust. 1 przez najemcę.</w:t>
      </w:r>
      <w:r w:rsidR="006F5CBA" w:rsidRPr="00AC2741">
        <w:rPr>
          <w:rFonts w:ascii="Verdana" w:hAnsi="Verdana" w:cs="A"/>
          <w:sz w:val="20"/>
          <w:szCs w:val="20"/>
        </w:rPr>
        <w:t>;</w:t>
      </w:r>
    </w:p>
    <w:p w14:paraId="390A7E5B" w14:textId="02C27645" w:rsidR="009B1DC1" w:rsidRPr="009B1DC1" w:rsidRDefault="006F5CBA" w:rsidP="006A02E4">
      <w:pPr>
        <w:pStyle w:val="Akapitzlist"/>
        <w:numPr>
          <w:ilvl w:val="0"/>
          <w:numId w:val="30"/>
        </w:numPr>
        <w:spacing w:after="0" w:line="360" w:lineRule="auto"/>
        <w:ind w:left="1134" w:hanging="425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>w wypadku</w:t>
      </w:r>
      <w:r w:rsidR="009B1DC1" w:rsidRPr="009B1DC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9B1DC1" w:rsidRPr="009B1DC1">
        <w:rPr>
          <w:rFonts w:ascii="Verdana" w:hAnsi="Verdana" w:cs="A"/>
          <w:sz w:val="20"/>
          <w:szCs w:val="20"/>
        </w:rPr>
        <w:t>Upływu okresu na jaki została zawarta</w:t>
      </w:r>
      <w:r w:rsidR="00242DD3">
        <w:rPr>
          <w:rFonts w:ascii="Verdana" w:hAnsi="Verdana" w:cs="A"/>
          <w:sz w:val="20"/>
          <w:szCs w:val="20"/>
        </w:rPr>
        <w:t>.</w:t>
      </w:r>
    </w:p>
    <w:p w14:paraId="3958AA52" w14:textId="37A587D2" w:rsidR="0084545C" w:rsidRPr="006A02E4" w:rsidRDefault="0084545C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Umowa może zostać rozwiązana za porozumieniem </w:t>
      </w:r>
      <w:r w:rsidR="009E5944" w:rsidRPr="006A02E4">
        <w:rPr>
          <w:rFonts w:ascii="Verdana" w:hAnsi="Verdana"/>
          <w:sz w:val="20"/>
          <w:szCs w:val="20"/>
          <w:lang w:eastAsia="pl-PL"/>
        </w:rPr>
        <w:t>S</w:t>
      </w:r>
      <w:r w:rsidRPr="006A02E4">
        <w:rPr>
          <w:rFonts w:ascii="Verdana" w:hAnsi="Verdana"/>
          <w:sz w:val="20"/>
          <w:szCs w:val="20"/>
          <w:lang w:eastAsia="pl-PL"/>
        </w:rPr>
        <w:t>tron w każdym terminie.</w:t>
      </w:r>
    </w:p>
    <w:p w14:paraId="218F95FB" w14:textId="4273AB0F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Właścicielowi </w:t>
      </w:r>
      <w:r w:rsidRPr="006A02E4">
        <w:rPr>
          <w:rFonts w:ascii="Verdana" w:hAnsi="Verdana" w:cs="A"/>
          <w:sz w:val="20"/>
          <w:szCs w:val="20"/>
        </w:rPr>
        <w:t>służy</w:t>
      </w:r>
      <w:r w:rsidRPr="006A02E4">
        <w:rPr>
          <w:rFonts w:ascii="Verdana" w:hAnsi="Verdana"/>
          <w:sz w:val="20"/>
          <w:szCs w:val="20"/>
          <w:lang w:eastAsia="pl-PL"/>
        </w:rPr>
        <w:t xml:space="preserve"> prawo wypowiedzenia Umowy w trybie natychmiastowym, bez zachowania terminów wypowiedzenia, w przypadku:</w:t>
      </w:r>
    </w:p>
    <w:p w14:paraId="1C79951A" w14:textId="7DE05AB9" w:rsidR="006F5CBA" w:rsidRPr="00AC2741" w:rsidRDefault="006F5CBA" w:rsidP="006A02E4">
      <w:pPr>
        <w:pStyle w:val="Akapitzlist"/>
        <w:numPr>
          <w:ilvl w:val="0"/>
          <w:numId w:val="24"/>
        </w:numPr>
        <w:tabs>
          <w:tab w:val="left" w:pos="50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>zalegania przez Korzystającego z zapłatą czynszu za dwa kolejne okresy płatności;</w:t>
      </w:r>
    </w:p>
    <w:p w14:paraId="7F59D4E4" w14:textId="01C1296B" w:rsidR="006F5CBA" w:rsidRPr="00AC2741" w:rsidRDefault="006F5CBA" w:rsidP="006A02E4">
      <w:pPr>
        <w:pStyle w:val="Akapitzlist"/>
        <w:numPr>
          <w:ilvl w:val="0"/>
          <w:numId w:val="24"/>
        </w:numPr>
        <w:tabs>
          <w:tab w:val="left" w:pos="50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 xml:space="preserve">oddania Pomieszczenia podmiotom trzecim; </w:t>
      </w:r>
    </w:p>
    <w:p w14:paraId="344935DA" w14:textId="6FAF22CF" w:rsidR="006F5CBA" w:rsidRPr="00AC2741" w:rsidRDefault="006F5CBA" w:rsidP="006A02E4">
      <w:pPr>
        <w:pStyle w:val="Akapitzlist"/>
        <w:numPr>
          <w:ilvl w:val="0"/>
          <w:numId w:val="24"/>
        </w:numPr>
        <w:tabs>
          <w:tab w:val="left" w:pos="50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>używania Pomieszczenia w sposób sprzeczny z Umową lub przeznaczeniem;</w:t>
      </w:r>
    </w:p>
    <w:p w14:paraId="77A3ABF5" w14:textId="625E1A51" w:rsidR="006F5CBA" w:rsidRDefault="006F5CBA" w:rsidP="006A02E4">
      <w:pPr>
        <w:pStyle w:val="Akapitzlist"/>
        <w:numPr>
          <w:ilvl w:val="0"/>
          <w:numId w:val="24"/>
        </w:numPr>
        <w:tabs>
          <w:tab w:val="left" w:pos="50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 xml:space="preserve">nienależytego wykonywania lub niewykonywania przez </w:t>
      </w:r>
      <w:r w:rsidR="00F4107A">
        <w:rPr>
          <w:rFonts w:ascii="Verdana" w:hAnsi="Verdana" w:cs="A"/>
          <w:sz w:val="20"/>
          <w:szCs w:val="20"/>
        </w:rPr>
        <w:t>Korzystającego</w:t>
      </w:r>
      <w:r w:rsidRPr="00AC2741">
        <w:rPr>
          <w:rFonts w:ascii="Verdana" w:hAnsi="Verdana" w:cs="A"/>
          <w:sz w:val="20"/>
          <w:szCs w:val="20"/>
        </w:rPr>
        <w:t xml:space="preserve"> obowiązków Kierownika Ośrodka</w:t>
      </w:r>
      <w:r w:rsidR="00074166">
        <w:rPr>
          <w:rFonts w:ascii="Verdana" w:hAnsi="Verdana" w:cs="A"/>
          <w:sz w:val="20"/>
          <w:szCs w:val="20"/>
        </w:rPr>
        <w:t>;</w:t>
      </w:r>
    </w:p>
    <w:p w14:paraId="4C70CF0E" w14:textId="579EA7CA" w:rsidR="00074166" w:rsidRPr="00AC2741" w:rsidRDefault="00074166" w:rsidP="006A02E4">
      <w:pPr>
        <w:pStyle w:val="Akapitzlist"/>
        <w:numPr>
          <w:ilvl w:val="0"/>
          <w:numId w:val="24"/>
        </w:numPr>
        <w:tabs>
          <w:tab w:val="left" w:pos="500"/>
        </w:tabs>
        <w:spacing w:after="0" w:line="360" w:lineRule="auto"/>
        <w:ind w:left="1134" w:hanging="425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 w:cs="A"/>
          <w:sz w:val="20"/>
          <w:szCs w:val="20"/>
        </w:rPr>
        <w:t xml:space="preserve">braku uiszczenia kaucji w terminie o którym </w:t>
      </w:r>
      <w:r w:rsidRPr="00074166">
        <w:rPr>
          <w:rFonts w:ascii="Verdana" w:hAnsi="Verdana" w:cs="A"/>
          <w:sz w:val="20"/>
          <w:szCs w:val="20"/>
        </w:rPr>
        <w:t xml:space="preserve">mowa w </w:t>
      </w:r>
      <w:r w:rsidRPr="006A02E4">
        <w:rPr>
          <w:rFonts w:ascii="Verdana" w:hAnsi="Verdana" w:cs="A"/>
          <w:sz w:val="20"/>
          <w:szCs w:val="20"/>
        </w:rPr>
        <w:t>§6 ust. 4.</w:t>
      </w:r>
    </w:p>
    <w:p w14:paraId="75734035" w14:textId="1BC32826" w:rsidR="009E5944" w:rsidRPr="006A02E4" w:rsidRDefault="009E5944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Każda ze Stron może rozwiązać Umowę z zachowaniem miesięcznego okresu wypowiedzenia z ważnych przyczyn.</w:t>
      </w:r>
    </w:p>
    <w:p w14:paraId="5D08C5F2" w14:textId="26DD9938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 razie rozwiązania Umowy, </w:t>
      </w:r>
      <w:r w:rsidR="009E5944" w:rsidRPr="006A02E4">
        <w:rPr>
          <w:rFonts w:ascii="Verdana" w:hAnsi="Verdana"/>
          <w:sz w:val="20"/>
          <w:szCs w:val="20"/>
          <w:lang w:eastAsia="pl-PL"/>
        </w:rPr>
        <w:t>Korzystający</w:t>
      </w:r>
      <w:r w:rsidRPr="006A02E4">
        <w:rPr>
          <w:rFonts w:ascii="Verdana" w:hAnsi="Verdana"/>
          <w:sz w:val="20"/>
          <w:szCs w:val="20"/>
          <w:lang w:eastAsia="pl-PL"/>
        </w:rPr>
        <w:t xml:space="preserve"> jest zobowiązany do niezwłocznego, nie później niż w terminie 7 dni wydania Pomieszczenia w stanie niepogorszonym. </w:t>
      </w:r>
      <w:r w:rsidR="009E5944" w:rsidRPr="006A02E4">
        <w:rPr>
          <w:rFonts w:ascii="Verdana" w:hAnsi="Verdana"/>
          <w:sz w:val="20"/>
          <w:szCs w:val="20"/>
          <w:lang w:eastAsia="pl-PL"/>
        </w:rPr>
        <w:t xml:space="preserve">Korzystający </w:t>
      </w:r>
      <w:r w:rsidRPr="006A02E4">
        <w:rPr>
          <w:rFonts w:ascii="Verdana" w:hAnsi="Verdana"/>
          <w:sz w:val="20"/>
          <w:szCs w:val="20"/>
          <w:lang w:eastAsia="pl-PL"/>
        </w:rPr>
        <w:t xml:space="preserve">nie jest odpowiedzialny za zużycie rzeczy będące wynikiem prawidłowego używania zgodnie z jego </w:t>
      </w:r>
      <w:r w:rsidR="009E5944" w:rsidRPr="006A02E4">
        <w:rPr>
          <w:rFonts w:ascii="Verdana" w:hAnsi="Verdana"/>
          <w:sz w:val="20"/>
          <w:szCs w:val="20"/>
          <w:lang w:eastAsia="pl-PL"/>
        </w:rPr>
        <w:t>P</w:t>
      </w:r>
      <w:r w:rsidRPr="006A02E4">
        <w:rPr>
          <w:rFonts w:ascii="Verdana" w:hAnsi="Verdana"/>
          <w:sz w:val="20"/>
          <w:szCs w:val="20"/>
          <w:lang w:eastAsia="pl-PL"/>
        </w:rPr>
        <w:t>rzeznaczeniem.</w:t>
      </w:r>
    </w:p>
    <w:p w14:paraId="349EBD24" w14:textId="20D487F2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lastRenderedPageBreak/>
        <w:t xml:space="preserve">Za okres zajmowania Pomieszczenia od dnia rozwiązania Umowy do dnia jego faktycznego wydania </w:t>
      </w:r>
      <w:r w:rsidR="009E5944" w:rsidRPr="006A02E4">
        <w:rPr>
          <w:rFonts w:ascii="Verdana" w:hAnsi="Verdana"/>
          <w:sz w:val="20"/>
          <w:szCs w:val="20"/>
          <w:lang w:eastAsia="pl-PL"/>
        </w:rPr>
        <w:t>Właścicielowi</w:t>
      </w:r>
      <w:r w:rsidRPr="006A02E4">
        <w:rPr>
          <w:rFonts w:ascii="Verdana" w:hAnsi="Verdana"/>
          <w:sz w:val="20"/>
          <w:szCs w:val="20"/>
          <w:lang w:eastAsia="pl-PL"/>
        </w:rPr>
        <w:t xml:space="preserve">, </w:t>
      </w:r>
      <w:r w:rsidR="009E5944" w:rsidRPr="006A02E4">
        <w:rPr>
          <w:rFonts w:ascii="Verdana" w:hAnsi="Verdana"/>
          <w:sz w:val="20"/>
          <w:szCs w:val="20"/>
          <w:lang w:eastAsia="pl-PL"/>
        </w:rPr>
        <w:t>Korzystający</w:t>
      </w:r>
      <w:r w:rsidRPr="006A02E4">
        <w:rPr>
          <w:rFonts w:ascii="Verdana" w:hAnsi="Verdana"/>
          <w:sz w:val="20"/>
          <w:szCs w:val="20"/>
          <w:lang w:eastAsia="pl-PL"/>
        </w:rPr>
        <w:t xml:space="preserve"> jest zobowiązany do zapłaty czynszu i opłat określonych w § </w:t>
      </w:r>
      <w:r w:rsidR="009E5944" w:rsidRPr="006A02E4">
        <w:rPr>
          <w:rFonts w:ascii="Verdana" w:hAnsi="Verdana"/>
          <w:sz w:val="20"/>
          <w:szCs w:val="20"/>
          <w:lang w:eastAsia="pl-PL"/>
        </w:rPr>
        <w:t>6</w:t>
      </w:r>
      <w:r w:rsidRPr="006A02E4">
        <w:rPr>
          <w:rFonts w:ascii="Verdana" w:hAnsi="Verdana"/>
          <w:sz w:val="20"/>
          <w:szCs w:val="20"/>
          <w:lang w:eastAsia="pl-PL"/>
        </w:rPr>
        <w:t xml:space="preserve"> ust. 1 stosownie do liczby dni w wysokości 1/30 czynszu i opłat określonych w § </w:t>
      </w:r>
      <w:r w:rsidR="009E5944" w:rsidRPr="006A02E4">
        <w:rPr>
          <w:rFonts w:ascii="Verdana" w:hAnsi="Verdana"/>
          <w:sz w:val="20"/>
          <w:szCs w:val="20"/>
          <w:lang w:eastAsia="pl-PL"/>
        </w:rPr>
        <w:t>6</w:t>
      </w:r>
      <w:r w:rsidRPr="006A02E4">
        <w:rPr>
          <w:rFonts w:ascii="Verdana" w:hAnsi="Verdana"/>
          <w:sz w:val="20"/>
          <w:szCs w:val="20"/>
          <w:lang w:eastAsia="pl-PL"/>
        </w:rPr>
        <w:t xml:space="preserve"> ust. 1 za każdy dzień zajmowania Pomieszczenia.  </w:t>
      </w:r>
    </w:p>
    <w:p w14:paraId="48CADAF4" w14:textId="607164D7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Podstawą ustalenia stanu technicznego Pomieszczenia</w:t>
      </w:r>
      <w:r w:rsidR="009E5944" w:rsidRPr="006A02E4">
        <w:rPr>
          <w:rFonts w:ascii="Verdana" w:hAnsi="Verdana"/>
          <w:sz w:val="20"/>
          <w:szCs w:val="20"/>
          <w:lang w:eastAsia="pl-PL"/>
        </w:rPr>
        <w:t xml:space="preserve"> w momencie jego wydania</w:t>
      </w:r>
      <w:r w:rsidRPr="006A02E4">
        <w:rPr>
          <w:rFonts w:ascii="Verdana" w:hAnsi="Verdana"/>
          <w:sz w:val="20"/>
          <w:szCs w:val="20"/>
          <w:lang w:eastAsia="pl-PL"/>
        </w:rPr>
        <w:t xml:space="preserve"> będzie protokół odbiorczy sporządzony i podpisany przez obie Strony niezwłocznie po wydaniu Pomieszczenia.</w:t>
      </w:r>
    </w:p>
    <w:p w14:paraId="293EAA6B" w14:textId="34673BD9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W przypadku naruszenia obowiązku, o którym mowa w ust.</w:t>
      </w:r>
      <w:r w:rsidR="009E5944" w:rsidRPr="006A02E4">
        <w:rPr>
          <w:rFonts w:ascii="Verdana" w:hAnsi="Verdana"/>
          <w:sz w:val="20"/>
          <w:szCs w:val="20"/>
          <w:lang w:eastAsia="pl-PL"/>
        </w:rPr>
        <w:t>5</w:t>
      </w:r>
      <w:r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9E5944" w:rsidRPr="006A02E4">
        <w:rPr>
          <w:rFonts w:ascii="Verdana" w:hAnsi="Verdana"/>
          <w:sz w:val="20"/>
          <w:szCs w:val="20"/>
          <w:lang w:eastAsia="pl-PL"/>
        </w:rPr>
        <w:t xml:space="preserve">Korzystający </w:t>
      </w:r>
      <w:r w:rsidRPr="006A02E4">
        <w:rPr>
          <w:rFonts w:ascii="Verdana" w:hAnsi="Verdana"/>
          <w:sz w:val="20"/>
          <w:szCs w:val="20"/>
          <w:lang w:eastAsia="pl-PL"/>
        </w:rPr>
        <w:t xml:space="preserve">będzie dodatkowo zobowiązany do zapłaty kary umownej w kwocie 50 zł za każdy dzień opóźnienia w wydaniu Pomieszczenia. </w:t>
      </w:r>
      <w:r w:rsidR="009E5944" w:rsidRPr="006A02E4">
        <w:rPr>
          <w:rFonts w:ascii="Verdana" w:hAnsi="Verdana"/>
          <w:sz w:val="20"/>
          <w:szCs w:val="20"/>
          <w:lang w:eastAsia="pl-PL"/>
        </w:rPr>
        <w:t xml:space="preserve">Właściciel </w:t>
      </w:r>
      <w:r w:rsidRPr="006A02E4">
        <w:rPr>
          <w:rFonts w:ascii="Verdana" w:hAnsi="Verdana"/>
          <w:sz w:val="20"/>
          <w:szCs w:val="20"/>
          <w:lang w:eastAsia="pl-PL"/>
        </w:rPr>
        <w:t>pozostaje jednocześnie uprawniony do dochodzenia odszkodowania przenoszącego wysokość zastrzeżonej kary umownej do wysokości rzeczywistej szkody oraz utraconych korzyści.</w:t>
      </w:r>
    </w:p>
    <w:p w14:paraId="641C944D" w14:textId="48496C4B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 przypadku, gdy </w:t>
      </w:r>
      <w:r w:rsidR="00F4107A">
        <w:rPr>
          <w:rFonts w:ascii="Verdana" w:hAnsi="Verdana"/>
          <w:sz w:val="20"/>
          <w:szCs w:val="20"/>
          <w:lang w:eastAsia="pl-PL"/>
        </w:rPr>
        <w:t xml:space="preserve">Korzystający </w:t>
      </w:r>
      <w:r w:rsidRPr="006A02E4">
        <w:rPr>
          <w:rFonts w:ascii="Verdana" w:hAnsi="Verdana"/>
          <w:sz w:val="20"/>
          <w:szCs w:val="20"/>
          <w:lang w:eastAsia="pl-PL"/>
        </w:rPr>
        <w:t>nie współdziała przy dokonaniu zwrotu Pomieszczenia, W</w:t>
      </w:r>
      <w:r w:rsidR="00F4107A">
        <w:rPr>
          <w:rFonts w:ascii="Verdana" w:hAnsi="Verdana"/>
          <w:sz w:val="20"/>
          <w:szCs w:val="20"/>
          <w:lang w:eastAsia="pl-PL"/>
        </w:rPr>
        <w:t>łaściciel</w:t>
      </w:r>
      <w:r w:rsidRPr="006A02E4">
        <w:rPr>
          <w:rFonts w:ascii="Verdana" w:hAnsi="Verdana"/>
          <w:sz w:val="20"/>
          <w:szCs w:val="20"/>
          <w:lang w:eastAsia="pl-PL"/>
        </w:rPr>
        <w:t xml:space="preserve"> jest uprawniony do sporządzenia jednostronnego protokołu zdania Pomieszczenia, w dwóch egzemplarzach, z wzajemnym skutecznym powiadomieniu</w:t>
      </w:r>
      <w:r w:rsidR="00F4107A">
        <w:rPr>
          <w:rFonts w:ascii="Verdana" w:hAnsi="Verdana"/>
          <w:sz w:val="20"/>
          <w:szCs w:val="20"/>
          <w:lang w:eastAsia="pl-PL"/>
        </w:rPr>
        <w:t xml:space="preserve"> Korzystającego</w:t>
      </w:r>
      <w:r w:rsidRPr="006A02E4">
        <w:rPr>
          <w:rFonts w:ascii="Verdana" w:hAnsi="Verdana"/>
          <w:sz w:val="20"/>
          <w:szCs w:val="20"/>
          <w:lang w:eastAsia="pl-PL"/>
        </w:rPr>
        <w:t xml:space="preserve"> treści jednostronnego protokołu odbiorczego.</w:t>
      </w:r>
    </w:p>
    <w:p w14:paraId="3772281D" w14:textId="51E2E2CE" w:rsidR="006F5CBA" w:rsidRPr="006A02E4" w:rsidRDefault="006F5CBA" w:rsidP="006A02E4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Zawarte w protokole odbiorczym dane i informacje o stanie Pomieszczenia są podstawą do dokonania ewentualnych rozliczeń pomiędzy</w:t>
      </w:r>
      <w:r w:rsidR="00F4107A">
        <w:rPr>
          <w:rFonts w:ascii="Verdana" w:hAnsi="Verdana"/>
          <w:sz w:val="20"/>
          <w:szCs w:val="20"/>
          <w:lang w:eastAsia="pl-PL"/>
        </w:rPr>
        <w:t xml:space="preserve"> Właścicielem</w:t>
      </w:r>
      <w:r w:rsidRPr="006A02E4">
        <w:rPr>
          <w:rFonts w:ascii="Verdana" w:hAnsi="Verdana"/>
          <w:sz w:val="20"/>
          <w:szCs w:val="20"/>
          <w:lang w:eastAsia="pl-PL"/>
        </w:rPr>
        <w:t xml:space="preserve"> a </w:t>
      </w:r>
      <w:r w:rsidR="00F4107A">
        <w:rPr>
          <w:rFonts w:ascii="Verdana" w:hAnsi="Verdana"/>
          <w:sz w:val="20"/>
          <w:szCs w:val="20"/>
          <w:lang w:eastAsia="pl-PL"/>
        </w:rPr>
        <w:t>Korzystającym</w:t>
      </w:r>
      <w:r w:rsidRPr="006A02E4">
        <w:rPr>
          <w:rFonts w:ascii="Verdana" w:hAnsi="Verdana"/>
          <w:sz w:val="20"/>
          <w:szCs w:val="20"/>
          <w:lang w:eastAsia="pl-PL"/>
        </w:rPr>
        <w:t>.</w:t>
      </w:r>
    </w:p>
    <w:p w14:paraId="5FAF61BD" w14:textId="6645849F" w:rsidR="0084545C" w:rsidRPr="00AC2741" w:rsidRDefault="0084545C" w:rsidP="006A02E4">
      <w:pPr>
        <w:tabs>
          <w:tab w:val="left" w:pos="250"/>
        </w:tabs>
        <w:spacing w:after="0" w:line="360" w:lineRule="auto"/>
        <w:jc w:val="both"/>
        <w:rPr>
          <w:rFonts w:ascii="Verdana" w:hAnsi="Verdana" w:cs="A"/>
          <w:b/>
          <w:bCs/>
          <w:sz w:val="20"/>
          <w:szCs w:val="20"/>
        </w:rPr>
      </w:pPr>
    </w:p>
    <w:p w14:paraId="4CA1F552" w14:textId="7276C99A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UPRAWNIENIA I OBOWIĄZKI </w:t>
      </w:r>
      <w:r w:rsidR="00F4107A">
        <w:rPr>
          <w:rFonts w:ascii="Verdana" w:hAnsi="Verdana" w:cs="A"/>
          <w:b/>
          <w:bCs/>
          <w:sz w:val="20"/>
          <w:szCs w:val="20"/>
        </w:rPr>
        <w:t>KORZYSTAJĄCEGO</w:t>
      </w:r>
    </w:p>
    <w:p w14:paraId="7C4D1C28" w14:textId="52210DFC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§ </w:t>
      </w:r>
      <w:r w:rsidR="004A439A" w:rsidRPr="00AC2741">
        <w:rPr>
          <w:rFonts w:ascii="Verdana" w:hAnsi="Verdana" w:cs="A"/>
          <w:b/>
          <w:bCs/>
          <w:sz w:val="20"/>
          <w:szCs w:val="20"/>
        </w:rPr>
        <w:t>4.</w:t>
      </w:r>
    </w:p>
    <w:p w14:paraId="353E34C6" w14:textId="0D1B4FD5" w:rsidR="00143591" w:rsidRPr="006A02E4" w:rsidRDefault="00435218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zobowiązuje się do używania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</w:t>
      </w:r>
      <w:r w:rsidR="004A439A" w:rsidRPr="006A02E4">
        <w:rPr>
          <w:rFonts w:ascii="Verdana" w:hAnsi="Verdana"/>
          <w:sz w:val="20"/>
          <w:szCs w:val="20"/>
          <w:lang w:eastAsia="pl-PL"/>
        </w:rPr>
        <w:t>a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zgodnie z </w:t>
      </w:r>
      <w:r w:rsidR="004A781D" w:rsidRPr="006A02E4">
        <w:rPr>
          <w:rFonts w:ascii="Verdana" w:hAnsi="Verdana"/>
          <w:sz w:val="20"/>
          <w:szCs w:val="20"/>
          <w:lang w:eastAsia="pl-PL"/>
        </w:rPr>
        <w:t>jego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przeznaczeniem, przestrzegając przepisów bhp i ppoż</w:t>
      </w:r>
      <w:r w:rsidR="004A439A" w:rsidRPr="006A02E4">
        <w:rPr>
          <w:rFonts w:ascii="Verdana" w:hAnsi="Verdana"/>
          <w:sz w:val="20"/>
          <w:szCs w:val="20"/>
          <w:lang w:eastAsia="pl-PL"/>
        </w:rPr>
        <w:t xml:space="preserve">. oraz </w:t>
      </w:r>
      <w:r w:rsidR="001E4A98" w:rsidRPr="006A02E4">
        <w:rPr>
          <w:rFonts w:ascii="Verdana" w:hAnsi="Verdana"/>
          <w:sz w:val="20"/>
          <w:szCs w:val="20"/>
          <w:lang w:eastAsia="pl-PL"/>
        </w:rPr>
        <w:t xml:space="preserve">do </w:t>
      </w:r>
      <w:r w:rsidR="004A439A" w:rsidRPr="006A02E4">
        <w:rPr>
          <w:rFonts w:ascii="Verdana" w:hAnsi="Verdana"/>
          <w:sz w:val="20"/>
          <w:szCs w:val="20"/>
          <w:lang w:eastAsia="pl-PL"/>
        </w:rPr>
        <w:t>u</w:t>
      </w:r>
      <w:r w:rsidR="009168EE" w:rsidRPr="006A02E4">
        <w:rPr>
          <w:rFonts w:ascii="Verdana" w:hAnsi="Verdana"/>
          <w:sz w:val="20"/>
          <w:szCs w:val="20"/>
          <w:lang w:eastAsia="pl-PL"/>
        </w:rPr>
        <w:t>trzymyw</w:t>
      </w:r>
      <w:r w:rsidR="001E4A98" w:rsidRPr="006A02E4">
        <w:rPr>
          <w:rFonts w:ascii="Verdana" w:hAnsi="Verdana"/>
          <w:sz w:val="20"/>
          <w:szCs w:val="20"/>
          <w:lang w:eastAsia="pl-PL"/>
        </w:rPr>
        <w:t>ania</w:t>
      </w:r>
      <w:r w:rsidR="009168EE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4A439A" w:rsidRPr="006A02E4">
        <w:rPr>
          <w:rFonts w:ascii="Verdana" w:hAnsi="Verdana"/>
          <w:sz w:val="20"/>
          <w:szCs w:val="20"/>
          <w:lang w:eastAsia="pl-PL"/>
        </w:rPr>
        <w:t>P</w:t>
      </w:r>
      <w:r w:rsidR="009168EE" w:rsidRPr="006A02E4">
        <w:rPr>
          <w:rFonts w:ascii="Verdana" w:hAnsi="Verdana"/>
          <w:sz w:val="20"/>
          <w:szCs w:val="20"/>
          <w:lang w:eastAsia="pl-PL"/>
        </w:rPr>
        <w:t>omieszczeni</w:t>
      </w:r>
      <w:r w:rsidR="001E4A98" w:rsidRPr="006A02E4">
        <w:rPr>
          <w:rFonts w:ascii="Verdana" w:hAnsi="Verdana"/>
          <w:sz w:val="20"/>
          <w:szCs w:val="20"/>
          <w:lang w:eastAsia="pl-PL"/>
        </w:rPr>
        <w:t>a</w:t>
      </w:r>
      <w:r w:rsidR="009168EE" w:rsidRPr="006A02E4">
        <w:rPr>
          <w:rFonts w:ascii="Verdana" w:hAnsi="Verdana"/>
          <w:sz w:val="20"/>
          <w:szCs w:val="20"/>
          <w:lang w:eastAsia="pl-PL"/>
        </w:rPr>
        <w:t xml:space="preserve"> we właściwym stanie technicznym i higieniczno-sanitarnym określonym odrębnymi przepisami</w:t>
      </w:r>
      <w:r w:rsidR="004A439A" w:rsidRPr="006A02E4">
        <w:rPr>
          <w:rFonts w:ascii="Verdana" w:hAnsi="Verdana"/>
          <w:sz w:val="20"/>
          <w:szCs w:val="20"/>
          <w:lang w:eastAsia="pl-PL"/>
        </w:rPr>
        <w:t xml:space="preserve">,  a także </w:t>
      </w:r>
      <w:r w:rsidR="009168EE" w:rsidRPr="006A02E4">
        <w:rPr>
          <w:rFonts w:ascii="Verdana" w:hAnsi="Verdana"/>
          <w:sz w:val="20"/>
          <w:szCs w:val="20"/>
          <w:lang w:eastAsia="pl-PL"/>
        </w:rPr>
        <w:t>przestrzeg</w:t>
      </w:r>
      <w:r w:rsidR="001E4A98" w:rsidRPr="006A02E4">
        <w:rPr>
          <w:rFonts w:ascii="Verdana" w:hAnsi="Verdana"/>
          <w:sz w:val="20"/>
          <w:szCs w:val="20"/>
          <w:lang w:eastAsia="pl-PL"/>
        </w:rPr>
        <w:t>ania</w:t>
      </w:r>
      <w:r w:rsidR="009168EE" w:rsidRPr="006A02E4">
        <w:rPr>
          <w:rFonts w:ascii="Verdana" w:hAnsi="Verdana"/>
          <w:sz w:val="20"/>
          <w:szCs w:val="20"/>
          <w:lang w:eastAsia="pl-PL"/>
        </w:rPr>
        <w:t xml:space="preserve"> porządku domowego.</w:t>
      </w:r>
    </w:p>
    <w:p w14:paraId="2E7B6EB7" w14:textId="4568CC91" w:rsidR="00143591" w:rsidRPr="006A02E4" w:rsidRDefault="00435218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zobowiązuje się do dokonywania bieżących drobnych napraw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Pomieszczenia</w:t>
      </w:r>
      <w:r w:rsidR="00DB110A">
        <w:rPr>
          <w:rFonts w:ascii="Verdana" w:hAnsi="Verdana"/>
          <w:sz w:val="20"/>
          <w:szCs w:val="20"/>
          <w:lang w:eastAsia="pl-PL"/>
        </w:rPr>
        <w:t xml:space="preserve"> 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na swój koszt, celem zachowania </w:t>
      </w:r>
      <w:r w:rsidR="00DD1512" w:rsidRPr="006A02E4">
        <w:rPr>
          <w:rFonts w:ascii="Verdana" w:hAnsi="Verdana"/>
          <w:sz w:val="20"/>
          <w:szCs w:val="20"/>
          <w:lang w:eastAsia="pl-PL"/>
        </w:rPr>
        <w:t>stanu Pomieszczenia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w stanie niepogorszonym.</w:t>
      </w:r>
    </w:p>
    <w:p w14:paraId="505333B4" w14:textId="11714AE6" w:rsidR="00143591" w:rsidRPr="006A02E4" w:rsidRDefault="00435218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ma prawo dokonać nakładów zwiększających wartość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Pomieszczenia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za zgodą i w zakresie uzgodnionym każdorazowo w formie pisem</w:t>
      </w:r>
      <w:r w:rsidR="006F186E" w:rsidRPr="006A02E4">
        <w:rPr>
          <w:rFonts w:ascii="Verdana" w:hAnsi="Verdana"/>
          <w:sz w:val="20"/>
          <w:szCs w:val="20"/>
          <w:lang w:eastAsia="pl-PL"/>
        </w:rPr>
        <w:t xml:space="preserve">nej </w:t>
      </w:r>
      <w:r w:rsidR="004A439A" w:rsidRPr="006A02E4">
        <w:rPr>
          <w:rFonts w:ascii="Verdana" w:hAnsi="Verdana"/>
          <w:sz w:val="20"/>
          <w:szCs w:val="20"/>
          <w:lang w:eastAsia="pl-PL"/>
        </w:rPr>
        <w:t xml:space="preserve">– pod rygorem nieważności  - </w:t>
      </w:r>
      <w:r w:rsidR="006F186E" w:rsidRPr="006A02E4">
        <w:rPr>
          <w:rFonts w:ascii="Verdana" w:hAnsi="Verdana"/>
          <w:sz w:val="20"/>
          <w:szCs w:val="20"/>
          <w:lang w:eastAsia="pl-PL"/>
        </w:rPr>
        <w:t xml:space="preserve">z </w:t>
      </w:r>
      <w:r w:rsidR="00600760" w:rsidRPr="006A02E4">
        <w:rPr>
          <w:rFonts w:ascii="Verdana" w:hAnsi="Verdana"/>
          <w:sz w:val="20"/>
          <w:szCs w:val="20"/>
          <w:lang w:eastAsia="pl-PL"/>
        </w:rPr>
        <w:t>Właścicielem</w:t>
      </w:r>
      <w:r w:rsidR="00143591" w:rsidRPr="006A02E4">
        <w:rPr>
          <w:rFonts w:ascii="Verdana" w:hAnsi="Verdana"/>
          <w:sz w:val="20"/>
          <w:szCs w:val="20"/>
          <w:lang w:eastAsia="pl-PL"/>
        </w:rPr>
        <w:t>.</w:t>
      </w:r>
      <w:r w:rsidR="004A439A" w:rsidRPr="006A02E4">
        <w:rPr>
          <w:rFonts w:ascii="Verdana" w:hAnsi="Verdana"/>
          <w:sz w:val="20"/>
          <w:szCs w:val="20"/>
          <w:lang w:eastAsia="pl-PL"/>
        </w:rPr>
        <w:t xml:space="preserve"> Zamawiający nie jest zobowiązany do zwrotu nakładów poczynionych z naruszeniem zdania pierwszego. </w:t>
      </w:r>
    </w:p>
    <w:p w14:paraId="22F35656" w14:textId="2966A55C" w:rsidR="00143591" w:rsidRPr="006A02E4" w:rsidRDefault="00B722D5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nie może zmienić przeznaczenia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Pomieszczenia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, w szczególności </w:t>
      </w:r>
      <w:r w:rsidR="00264AEE" w:rsidRPr="006A02E4">
        <w:rPr>
          <w:rFonts w:ascii="Verdana" w:hAnsi="Verdana"/>
          <w:sz w:val="20"/>
          <w:szCs w:val="20"/>
          <w:lang w:eastAsia="pl-PL"/>
        </w:rPr>
        <w:t xml:space="preserve">  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dokonywać </w:t>
      </w:r>
      <w:r w:rsidR="004A439A" w:rsidRPr="006A02E4">
        <w:rPr>
          <w:rFonts w:ascii="Verdana" w:hAnsi="Verdana"/>
          <w:sz w:val="20"/>
          <w:szCs w:val="20"/>
          <w:lang w:eastAsia="pl-PL"/>
        </w:rPr>
        <w:t xml:space="preserve">jego </w:t>
      </w:r>
      <w:r w:rsidR="00143591" w:rsidRPr="006A02E4">
        <w:rPr>
          <w:rFonts w:ascii="Verdana" w:hAnsi="Verdana"/>
          <w:sz w:val="20"/>
          <w:szCs w:val="20"/>
          <w:lang w:eastAsia="pl-PL"/>
        </w:rPr>
        <w:t>przebudowy</w:t>
      </w:r>
      <w:r w:rsidR="005106AA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4A439A" w:rsidRPr="006A02E4">
        <w:rPr>
          <w:rFonts w:ascii="Verdana" w:hAnsi="Verdana"/>
          <w:sz w:val="20"/>
          <w:szCs w:val="20"/>
          <w:lang w:eastAsia="pl-PL"/>
        </w:rPr>
        <w:t>czy</w:t>
      </w:r>
      <w:r w:rsidR="005106AA" w:rsidRPr="006A02E4">
        <w:rPr>
          <w:rFonts w:ascii="Verdana" w:hAnsi="Verdana"/>
          <w:sz w:val="20"/>
          <w:szCs w:val="20"/>
          <w:lang w:eastAsia="pl-PL"/>
        </w:rPr>
        <w:t xml:space="preserve"> innych przeróbek lub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adaptacji.</w:t>
      </w:r>
    </w:p>
    <w:p w14:paraId="6C43E1D4" w14:textId="6235FDFF" w:rsidR="00143591" w:rsidRPr="006A02E4" w:rsidRDefault="00B305A3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Korzystający 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nie jest uprawniony do oddania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Pomieszczenia</w:t>
      </w:r>
      <w:r w:rsidRPr="006A02E4">
        <w:rPr>
          <w:rFonts w:ascii="Verdana" w:hAnsi="Verdana"/>
          <w:sz w:val="20"/>
          <w:szCs w:val="20"/>
          <w:lang w:eastAsia="pl-PL"/>
        </w:rPr>
        <w:t xml:space="preserve">, w szczególności 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w </w:t>
      </w:r>
      <w:r w:rsidRPr="006A02E4">
        <w:rPr>
          <w:rFonts w:ascii="Verdana" w:hAnsi="Verdana"/>
          <w:sz w:val="20"/>
          <w:szCs w:val="20"/>
          <w:lang w:eastAsia="pl-PL"/>
        </w:rPr>
        <w:t xml:space="preserve">najem </w:t>
      </w:r>
      <w:r w:rsidR="00143591" w:rsidRPr="006A02E4">
        <w:rPr>
          <w:rFonts w:ascii="Verdana" w:hAnsi="Verdana"/>
          <w:sz w:val="20"/>
          <w:szCs w:val="20"/>
          <w:lang w:eastAsia="pl-PL"/>
        </w:rPr>
        <w:t>ani do bezpłatnego używania</w:t>
      </w:r>
      <w:r w:rsidRPr="006A02E4">
        <w:rPr>
          <w:rFonts w:ascii="Verdana" w:hAnsi="Verdana"/>
          <w:sz w:val="20"/>
          <w:szCs w:val="20"/>
          <w:lang w:eastAsia="pl-PL"/>
        </w:rPr>
        <w:t>,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D177FA" w:rsidRPr="006A02E4">
        <w:rPr>
          <w:rFonts w:ascii="Verdana" w:hAnsi="Verdana"/>
          <w:sz w:val="20"/>
          <w:szCs w:val="20"/>
          <w:lang w:eastAsia="pl-PL"/>
        </w:rPr>
        <w:t>podmiotom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trzecim.</w:t>
      </w:r>
    </w:p>
    <w:p w14:paraId="2B5BA1A1" w14:textId="659FEFD9" w:rsidR="00DD1512" w:rsidRPr="006A02E4" w:rsidRDefault="00D934A9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lastRenderedPageBreak/>
        <w:t>Korzystający</w:t>
      </w:r>
      <w:r w:rsidR="00DD1512" w:rsidRPr="006A02E4">
        <w:rPr>
          <w:rFonts w:ascii="Verdana" w:hAnsi="Verdana"/>
          <w:sz w:val="20"/>
          <w:szCs w:val="20"/>
          <w:lang w:eastAsia="pl-PL"/>
        </w:rPr>
        <w:t xml:space="preserve"> obowiązany jest niezwłocznie udostępnić </w:t>
      </w:r>
      <w:r w:rsidR="00F436F3" w:rsidRPr="006A02E4">
        <w:rPr>
          <w:rFonts w:ascii="Verdana" w:hAnsi="Verdana"/>
          <w:sz w:val="20"/>
          <w:szCs w:val="20"/>
          <w:lang w:eastAsia="pl-PL"/>
        </w:rPr>
        <w:t xml:space="preserve">Właścicielowi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Pomieszczenie w razie awarii wywołującej szkodę lub grożącej bezpośrednio powstaniem szkody.</w:t>
      </w:r>
    </w:p>
    <w:p w14:paraId="2B68A10F" w14:textId="1E7AC0BC" w:rsidR="009168EE" w:rsidRPr="006A02E4" w:rsidRDefault="00DF0C6B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Korzystający </w:t>
      </w:r>
      <w:r w:rsidR="009168EE" w:rsidRPr="006A02E4">
        <w:rPr>
          <w:rFonts w:ascii="Verdana" w:hAnsi="Verdana"/>
          <w:sz w:val="20"/>
          <w:szCs w:val="20"/>
          <w:lang w:eastAsia="pl-PL"/>
        </w:rPr>
        <w:t>powinien udostępnić W</w:t>
      </w:r>
      <w:r w:rsidRPr="006A02E4">
        <w:rPr>
          <w:rFonts w:ascii="Verdana" w:hAnsi="Verdana"/>
          <w:sz w:val="20"/>
          <w:szCs w:val="20"/>
          <w:lang w:eastAsia="pl-PL"/>
        </w:rPr>
        <w:t xml:space="preserve">łaścicielowi </w:t>
      </w:r>
      <w:r w:rsidR="009168EE" w:rsidRPr="006A02E4">
        <w:rPr>
          <w:rFonts w:ascii="Verdana" w:hAnsi="Verdana"/>
          <w:sz w:val="20"/>
          <w:szCs w:val="20"/>
          <w:lang w:eastAsia="pl-PL"/>
        </w:rPr>
        <w:t>Pomieszczenie po wcześniejszym</w:t>
      </w:r>
      <w:r w:rsidR="00F436F3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9168EE" w:rsidRPr="006A02E4">
        <w:rPr>
          <w:rFonts w:ascii="Verdana" w:hAnsi="Verdana"/>
          <w:sz w:val="20"/>
          <w:szCs w:val="20"/>
          <w:lang w:eastAsia="pl-PL"/>
        </w:rPr>
        <w:t>ustaleniu terminu:</w:t>
      </w:r>
    </w:p>
    <w:p w14:paraId="1BF665A0" w14:textId="1861ED53" w:rsidR="009168EE" w:rsidRPr="00AC2741" w:rsidRDefault="009168EE" w:rsidP="006A02E4">
      <w:pPr>
        <w:pStyle w:val="Akapitzlist"/>
        <w:numPr>
          <w:ilvl w:val="0"/>
          <w:numId w:val="32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 xml:space="preserve">w celu dokonania okresowego i doraźnego przeglądu stanu </w:t>
      </w:r>
      <w:r w:rsidR="004C0643" w:rsidRPr="00AC2741">
        <w:rPr>
          <w:rFonts w:ascii="Verdana" w:hAnsi="Verdana" w:cs="A"/>
          <w:sz w:val="20"/>
          <w:szCs w:val="20"/>
        </w:rPr>
        <w:t>oraz</w:t>
      </w:r>
      <w:r w:rsidRPr="00AC2741">
        <w:rPr>
          <w:rFonts w:ascii="Verdana" w:hAnsi="Verdana" w:cs="A"/>
          <w:sz w:val="20"/>
          <w:szCs w:val="20"/>
        </w:rPr>
        <w:t xml:space="preserve"> wyposażenia technicznego Pomieszczenia</w:t>
      </w:r>
      <w:r w:rsidR="004C0643" w:rsidRPr="00AC2741">
        <w:rPr>
          <w:rFonts w:ascii="Verdana" w:hAnsi="Verdana" w:cs="A"/>
          <w:sz w:val="20"/>
          <w:szCs w:val="20"/>
        </w:rPr>
        <w:t>,</w:t>
      </w:r>
      <w:r w:rsidRPr="00AC2741">
        <w:rPr>
          <w:rFonts w:ascii="Verdana" w:hAnsi="Verdana" w:cs="A"/>
          <w:sz w:val="20"/>
          <w:szCs w:val="20"/>
        </w:rPr>
        <w:t xml:space="preserve"> </w:t>
      </w:r>
      <w:r w:rsidR="004C0643" w:rsidRPr="00AC2741">
        <w:rPr>
          <w:rFonts w:ascii="Verdana" w:hAnsi="Verdana" w:cs="A"/>
          <w:sz w:val="20"/>
          <w:szCs w:val="20"/>
        </w:rPr>
        <w:t>a także</w:t>
      </w:r>
      <w:r w:rsidRPr="00AC2741">
        <w:rPr>
          <w:rFonts w:ascii="Verdana" w:hAnsi="Verdana" w:cs="A"/>
          <w:sz w:val="20"/>
          <w:szCs w:val="20"/>
        </w:rPr>
        <w:t xml:space="preserve"> ustalenia zakresu niezbędnych prac konserwacyjnych i ich wykonania; </w:t>
      </w:r>
    </w:p>
    <w:p w14:paraId="56A56A10" w14:textId="6911A750" w:rsidR="009168EE" w:rsidRPr="00AC2741" w:rsidRDefault="009168EE" w:rsidP="006A02E4">
      <w:pPr>
        <w:pStyle w:val="Akapitzlist"/>
        <w:numPr>
          <w:ilvl w:val="0"/>
          <w:numId w:val="32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 xml:space="preserve">w celu zastępczego wykonania przez </w:t>
      </w:r>
      <w:r w:rsidR="00DF0C6B" w:rsidRPr="00AC2741">
        <w:rPr>
          <w:rFonts w:ascii="Verdana" w:hAnsi="Verdana" w:cs="A"/>
          <w:sz w:val="20"/>
          <w:szCs w:val="20"/>
        </w:rPr>
        <w:t>Właściciela</w:t>
      </w:r>
      <w:r w:rsidRPr="00AC2741">
        <w:rPr>
          <w:rFonts w:ascii="Verdana" w:hAnsi="Verdana" w:cs="A"/>
          <w:sz w:val="20"/>
          <w:szCs w:val="20"/>
        </w:rPr>
        <w:t xml:space="preserve"> prac obciążających </w:t>
      </w:r>
      <w:r w:rsidR="00DF0C6B" w:rsidRPr="00AC2741">
        <w:rPr>
          <w:rFonts w:ascii="Verdana" w:hAnsi="Verdana" w:cs="A"/>
          <w:sz w:val="20"/>
          <w:szCs w:val="20"/>
        </w:rPr>
        <w:t>Korzystającego</w:t>
      </w:r>
      <w:r w:rsidRPr="00AC2741">
        <w:rPr>
          <w:rFonts w:ascii="Verdana" w:hAnsi="Verdana" w:cs="A"/>
          <w:sz w:val="20"/>
          <w:szCs w:val="20"/>
        </w:rPr>
        <w:t xml:space="preserve">; </w:t>
      </w:r>
    </w:p>
    <w:p w14:paraId="62DA53A1" w14:textId="654C8AE4" w:rsidR="009168EE" w:rsidRPr="00AC2741" w:rsidRDefault="009168EE" w:rsidP="006A02E4">
      <w:pPr>
        <w:pStyle w:val="Akapitzlist"/>
        <w:numPr>
          <w:ilvl w:val="0"/>
          <w:numId w:val="32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t>w celu dokonania pomiaru powierzchni Pomieszczenia</w:t>
      </w:r>
      <w:r w:rsidR="004C0643" w:rsidRPr="00AC2741">
        <w:rPr>
          <w:rFonts w:ascii="Verdana" w:hAnsi="Verdana" w:cs="A"/>
          <w:sz w:val="20"/>
          <w:szCs w:val="20"/>
        </w:rPr>
        <w:t>.</w:t>
      </w:r>
    </w:p>
    <w:p w14:paraId="353F68D0" w14:textId="09C7A32B" w:rsidR="00460FA9" w:rsidRPr="006A02E4" w:rsidRDefault="006764DB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w chwili zawarcia umowy składa </w:t>
      </w:r>
      <w:r w:rsidR="00F4107A">
        <w:rPr>
          <w:rFonts w:ascii="Verdana" w:hAnsi="Verdana"/>
          <w:sz w:val="20"/>
          <w:szCs w:val="20"/>
          <w:lang w:eastAsia="pl-PL"/>
        </w:rPr>
        <w:t>Właścicielowi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oświadczenie o liczbie osób, które będą </w:t>
      </w:r>
      <w:r w:rsidR="00D6347C">
        <w:rPr>
          <w:rFonts w:ascii="Verdana" w:hAnsi="Verdana"/>
          <w:sz w:val="20"/>
          <w:szCs w:val="20"/>
          <w:lang w:eastAsia="pl-PL"/>
        </w:rPr>
        <w:t>wraz z nim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4B3412">
        <w:rPr>
          <w:rFonts w:ascii="Verdana" w:hAnsi="Verdana"/>
          <w:sz w:val="20"/>
          <w:szCs w:val="20"/>
          <w:lang w:eastAsia="pl-PL"/>
        </w:rPr>
        <w:t>zajmować</w:t>
      </w:r>
      <w:r w:rsidR="00D6347C">
        <w:rPr>
          <w:rFonts w:ascii="Verdana" w:hAnsi="Verdana"/>
          <w:sz w:val="20"/>
          <w:szCs w:val="20"/>
          <w:lang w:eastAsia="pl-PL"/>
        </w:rPr>
        <w:t xml:space="preserve"> P</w:t>
      </w:r>
      <w:r w:rsidR="00460FA9" w:rsidRPr="006A02E4">
        <w:rPr>
          <w:rFonts w:ascii="Verdana" w:hAnsi="Verdana"/>
          <w:sz w:val="20"/>
          <w:szCs w:val="20"/>
          <w:lang w:eastAsia="pl-PL"/>
        </w:rPr>
        <w:t>omieszczeni</w:t>
      </w:r>
      <w:r w:rsidR="004B3412">
        <w:rPr>
          <w:rFonts w:ascii="Verdana" w:hAnsi="Verdana"/>
          <w:sz w:val="20"/>
          <w:szCs w:val="20"/>
          <w:lang w:eastAsia="pl-PL"/>
        </w:rPr>
        <w:t>e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i podaje ich dane osobowe (w tym: PESEL) oraz obowiązany jest informować W</w:t>
      </w:r>
      <w:r w:rsidR="00DF1FB5" w:rsidRPr="006A02E4">
        <w:rPr>
          <w:rFonts w:ascii="Verdana" w:hAnsi="Verdana"/>
          <w:sz w:val="20"/>
          <w:szCs w:val="20"/>
          <w:lang w:eastAsia="pl-PL"/>
        </w:rPr>
        <w:t>łaściciela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o zmianie liczby osób zajmujących </w:t>
      </w:r>
      <w:r w:rsidR="004C0643" w:rsidRPr="006A02E4">
        <w:rPr>
          <w:rFonts w:ascii="Verdana" w:hAnsi="Verdana"/>
          <w:sz w:val="20"/>
          <w:szCs w:val="20"/>
          <w:lang w:eastAsia="pl-PL"/>
        </w:rPr>
        <w:t>P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omieszczenie i o ich danych osobowych (w tym: PESEL) w ciągu 7 dni od zmiany liczby osób zajmujących </w:t>
      </w:r>
      <w:r w:rsidR="004C0643" w:rsidRPr="006A02E4">
        <w:rPr>
          <w:rFonts w:ascii="Verdana" w:hAnsi="Verdana"/>
          <w:sz w:val="20"/>
          <w:szCs w:val="20"/>
          <w:lang w:eastAsia="pl-PL"/>
        </w:rPr>
        <w:t>P</w:t>
      </w:r>
      <w:r w:rsidR="00460FA9" w:rsidRPr="006A02E4">
        <w:rPr>
          <w:rFonts w:ascii="Verdana" w:hAnsi="Verdana"/>
          <w:sz w:val="20"/>
          <w:szCs w:val="20"/>
          <w:lang w:eastAsia="pl-PL"/>
        </w:rPr>
        <w:t>omieszczenie</w:t>
      </w:r>
      <w:r w:rsidR="00B60BAE" w:rsidRPr="006A02E4">
        <w:rPr>
          <w:rFonts w:ascii="Verdana" w:hAnsi="Verdana"/>
          <w:sz w:val="20"/>
          <w:szCs w:val="20"/>
          <w:lang w:eastAsia="pl-PL"/>
        </w:rPr>
        <w:t xml:space="preserve">. Wzór oświadczenia, o którym mowa w zdaniu </w:t>
      </w:r>
      <w:r w:rsidR="00310279" w:rsidRPr="006A02E4">
        <w:rPr>
          <w:rFonts w:ascii="Verdana" w:hAnsi="Verdana"/>
          <w:sz w:val="20"/>
          <w:szCs w:val="20"/>
          <w:lang w:eastAsia="pl-PL"/>
        </w:rPr>
        <w:t>pierwszym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stanowi załącznik nr 2 do </w:t>
      </w:r>
      <w:r w:rsidR="004C0643" w:rsidRPr="006A02E4">
        <w:rPr>
          <w:rFonts w:ascii="Verdana" w:hAnsi="Verdana"/>
          <w:sz w:val="20"/>
          <w:szCs w:val="20"/>
          <w:lang w:eastAsia="pl-PL"/>
        </w:rPr>
        <w:t>U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mowy. </w:t>
      </w:r>
    </w:p>
    <w:p w14:paraId="5CA4CC0D" w14:textId="3117AC48" w:rsidR="00460FA9" w:rsidRPr="006A02E4" w:rsidRDefault="00310279" w:rsidP="006A02E4">
      <w:pPr>
        <w:pStyle w:val="Akapitzlist"/>
        <w:numPr>
          <w:ilvl w:val="0"/>
          <w:numId w:val="31"/>
        </w:numPr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Korzystający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składa pisemne oświadczenie o liczbie osób zamieszkujących w </w:t>
      </w:r>
      <w:r w:rsidR="004C0643" w:rsidRPr="006A02E4">
        <w:rPr>
          <w:rFonts w:ascii="Verdana" w:hAnsi="Verdana"/>
          <w:sz w:val="20"/>
          <w:szCs w:val="20"/>
          <w:lang w:eastAsia="pl-PL"/>
        </w:rPr>
        <w:t>P</w:t>
      </w:r>
      <w:r w:rsidR="001A55FE" w:rsidRPr="006A02E4">
        <w:rPr>
          <w:rFonts w:ascii="Verdana" w:hAnsi="Verdana"/>
          <w:sz w:val="20"/>
          <w:szCs w:val="20"/>
          <w:lang w:eastAsia="pl-PL"/>
        </w:rPr>
        <w:t xml:space="preserve">omieszczeniu 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także na każdorazowe żądanie </w:t>
      </w:r>
      <w:r w:rsidR="007628D8" w:rsidRPr="006A02E4">
        <w:rPr>
          <w:rFonts w:ascii="Verdana" w:hAnsi="Verdana"/>
          <w:sz w:val="20"/>
          <w:szCs w:val="20"/>
          <w:lang w:eastAsia="pl-PL"/>
        </w:rPr>
        <w:t xml:space="preserve">Właściciela. 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3934FC6B" w14:textId="64070E4D" w:rsidR="00460FA9" w:rsidRPr="006A02E4" w:rsidRDefault="00460FA9" w:rsidP="006A02E4">
      <w:pPr>
        <w:pStyle w:val="Akapitzlist"/>
        <w:numPr>
          <w:ilvl w:val="0"/>
          <w:numId w:val="31"/>
        </w:numPr>
        <w:tabs>
          <w:tab w:val="left" w:pos="567"/>
        </w:tabs>
        <w:spacing w:after="0" w:line="360" w:lineRule="auto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W</w:t>
      </w:r>
      <w:r w:rsidR="00B533E2" w:rsidRPr="006A02E4">
        <w:rPr>
          <w:rFonts w:ascii="Verdana" w:hAnsi="Verdana"/>
          <w:sz w:val="20"/>
          <w:szCs w:val="20"/>
          <w:lang w:eastAsia="pl-PL"/>
        </w:rPr>
        <w:t>łaściciel</w:t>
      </w:r>
      <w:r w:rsidRPr="006A02E4">
        <w:rPr>
          <w:rFonts w:ascii="Verdana" w:hAnsi="Verdana"/>
          <w:sz w:val="20"/>
          <w:szCs w:val="20"/>
          <w:lang w:eastAsia="pl-PL"/>
        </w:rPr>
        <w:t xml:space="preserve"> dokonuje stosownych korekt zaliczek i opłat niezależnych, których wysokość zależy od parametru liczby osób </w:t>
      </w:r>
      <w:r w:rsidR="00D7010C">
        <w:rPr>
          <w:rFonts w:ascii="Verdana" w:hAnsi="Verdana"/>
          <w:sz w:val="20"/>
          <w:szCs w:val="20"/>
          <w:lang w:eastAsia="pl-PL"/>
        </w:rPr>
        <w:t xml:space="preserve">zajmujących </w:t>
      </w:r>
      <w:r w:rsidR="004C0643" w:rsidRPr="006A02E4">
        <w:rPr>
          <w:rFonts w:ascii="Verdana" w:hAnsi="Verdana"/>
          <w:sz w:val="20"/>
          <w:szCs w:val="20"/>
          <w:lang w:eastAsia="pl-PL"/>
        </w:rPr>
        <w:t>P</w:t>
      </w:r>
      <w:r w:rsidR="001A55FE" w:rsidRPr="006A02E4">
        <w:rPr>
          <w:rFonts w:ascii="Verdana" w:hAnsi="Verdana"/>
          <w:sz w:val="20"/>
          <w:szCs w:val="20"/>
          <w:lang w:eastAsia="pl-PL"/>
        </w:rPr>
        <w:t>omieszczeni</w:t>
      </w:r>
      <w:r w:rsidR="00D41565">
        <w:rPr>
          <w:rFonts w:ascii="Verdana" w:hAnsi="Verdana"/>
          <w:sz w:val="20"/>
          <w:szCs w:val="20"/>
          <w:lang w:eastAsia="pl-PL"/>
        </w:rPr>
        <w:t>e</w:t>
      </w:r>
      <w:r w:rsidRPr="006A02E4">
        <w:rPr>
          <w:rFonts w:ascii="Verdana" w:hAnsi="Verdana"/>
          <w:sz w:val="20"/>
          <w:szCs w:val="20"/>
          <w:lang w:eastAsia="pl-PL"/>
        </w:rPr>
        <w:t xml:space="preserve">, </w:t>
      </w:r>
      <w:r w:rsidR="001A55FE" w:rsidRPr="006A02E4">
        <w:rPr>
          <w:rFonts w:ascii="Verdana" w:hAnsi="Verdana"/>
          <w:sz w:val="20"/>
          <w:szCs w:val="20"/>
          <w:lang w:eastAsia="pl-PL"/>
        </w:rPr>
        <w:br/>
      </w:r>
      <w:r w:rsidRPr="006A02E4">
        <w:rPr>
          <w:rFonts w:ascii="Verdana" w:hAnsi="Verdana"/>
          <w:sz w:val="20"/>
          <w:szCs w:val="20"/>
          <w:lang w:eastAsia="pl-PL"/>
        </w:rPr>
        <w:t xml:space="preserve">po otrzymaniu pisemnego oświadczenia </w:t>
      </w:r>
      <w:r w:rsidR="006C0806" w:rsidRPr="006A02E4">
        <w:rPr>
          <w:rFonts w:ascii="Verdana" w:hAnsi="Verdana"/>
          <w:sz w:val="20"/>
          <w:szCs w:val="20"/>
          <w:lang w:eastAsia="pl-PL"/>
        </w:rPr>
        <w:t xml:space="preserve">Korzystającego </w:t>
      </w:r>
      <w:r w:rsidRPr="006A02E4">
        <w:rPr>
          <w:rFonts w:ascii="Verdana" w:hAnsi="Verdana"/>
          <w:sz w:val="20"/>
          <w:szCs w:val="20"/>
          <w:lang w:eastAsia="pl-PL"/>
        </w:rPr>
        <w:t xml:space="preserve"> o zmianie liczby osób zajmujących </w:t>
      </w:r>
      <w:r w:rsidR="004C0643" w:rsidRPr="006A02E4">
        <w:rPr>
          <w:rFonts w:ascii="Verdana" w:hAnsi="Verdana"/>
          <w:sz w:val="20"/>
          <w:szCs w:val="20"/>
          <w:lang w:eastAsia="pl-PL"/>
        </w:rPr>
        <w:t>P</w:t>
      </w:r>
      <w:r w:rsidR="001A55FE" w:rsidRPr="006A02E4">
        <w:rPr>
          <w:rFonts w:ascii="Verdana" w:hAnsi="Verdana"/>
          <w:sz w:val="20"/>
          <w:szCs w:val="20"/>
          <w:lang w:eastAsia="pl-PL"/>
        </w:rPr>
        <w:t xml:space="preserve">omieszczenie, </w:t>
      </w:r>
      <w:r w:rsidRPr="006A02E4">
        <w:rPr>
          <w:rFonts w:ascii="Verdana" w:hAnsi="Verdana"/>
          <w:sz w:val="20"/>
          <w:szCs w:val="20"/>
          <w:lang w:eastAsia="pl-PL"/>
        </w:rPr>
        <w:t>albo po powzięciu informacji o okolicznościach uzasadniających dokonanie korekt z tego tytułu.</w:t>
      </w:r>
    </w:p>
    <w:p w14:paraId="1A8CCC49" w14:textId="6A5482DB" w:rsidR="00143591" w:rsidRPr="00AC2741" w:rsidRDefault="009168EE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sz w:val="20"/>
          <w:szCs w:val="20"/>
        </w:rPr>
        <w:br/>
      </w:r>
      <w:r w:rsidR="00143591" w:rsidRPr="00AC2741">
        <w:rPr>
          <w:rFonts w:ascii="Verdana" w:hAnsi="Verdana" w:cs="A"/>
          <w:b/>
          <w:bCs/>
          <w:sz w:val="20"/>
          <w:szCs w:val="20"/>
        </w:rPr>
        <w:t xml:space="preserve">UPRAWNIENIA I OBOWIĄZKI </w:t>
      </w:r>
      <w:r w:rsidR="00F4107A">
        <w:rPr>
          <w:rFonts w:ascii="Verdana" w:hAnsi="Verdana" w:cs="A"/>
          <w:b/>
          <w:bCs/>
          <w:sz w:val="20"/>
          <w:szCs w:val="20"/>
        </w:rPr>
        <w:t>WŁAŚCICIELA</w:t>
      </w:r>
    </w:p>
    <w:p w14:paraId="2685D68E" w14:textId="472D02B2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§ </w:t>
      </w:r>
      <w:r w:rsidR="004C0643" w:rsidRPr="00AC2741">
        <w:rPr>
          <w:rFonts w:ascii="Verdana" w:hAnsi="Verdana" w:cs="A"/>
          <w:b/>
          <w:bCs/>
          <w:sz w:val="20"/>
          <w:szCs w:val="20"/>
        </w:rPr>
        <w:t>5.</w:t>
      </w:r>
    </w:p>
    <w:p w14:paraId="7784BB62" w14:textId="69CEEBE4" w:rsidR="00143591" w:rsidRPr="006A02E4" w:rsidRDefault="00143591" w:rsidP="006A02E4">
      <w:pPr>
        <w:pStyle w:val="Akapitzlist"/>
        <w:numPr>
          <w:ilvl w:val="0"/>
          <w:numId w:val="33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W</w:t>
      </w:r>
      <w:r w:rsidR="00121B94" w:rsidRPr="006A02E4">
        <w:rPr>
          <w:rFonts w:ascii="Verdana" w:hAnsi="Verdana"/>
          <w:sz w:val="20"/>
          <w:szCs w:val="20"/>
          <w:lang w:eastAsia="pl-PL"/>
        </w:rPr>
        <w:t>łaściciel</w:t>
      </w:r>
      <w:r w:rsidRPr="006A02E4">
        <w:rPr>
          <w:rFonts w:ascii="Verdana" w:hAnsi="Verdana"/>
          <w:sz w:val="20"/>
          <w:szCs w:val="20"/>
          <w:lang w:eastAsia="pl-PL"/>
        </w:rPr>
        <w:t xml:space="preserve"> zobowiązuje się wydać </w:t>
      </w:r>
      <w:r w:rsidR="000F1B33" w:rsidRPr="006A02E4">
        <w:rPr>
          <w:rFonts w:ascii="Verdana" w:hAnsi="Verdana"/>
          <w:sz w:val="20"/>
          <w:szCs w:val="20"/>
          <w:lang w:eastAsia="pl-PL"/>
        </w:rPr>
        <w:t xml:space="preserve">Korzystającemu </w:t>
      </w:r>
      <w:r w:rsidR="00DD1512" w:rsidRPr="006A02E4">
        <w:rPr>
          <w:rFonts w:ascii="Verdana" w:hAnsi="Verdana"/>
          <w:sz w:val="20"/>
          <w:szCs w:val="20"/>
          <w:lang w:eastAsia="pl-PL"/>
        </w:rPr>
        <w:t>Pomieszczenie</w:t>
      </w:r>
      <w:r w:rsidRPr="006A02E4">
        <w:rPr>
          <w:rFonts w:ascii="Verdana" w:hAnsi="Verdana"/>
          <w:sz w:val="20"/>
          <w:szCs w:val="20"/>
          <w:lang w:eastAsia="pl-PL"/>
        </w:rPr>
        <w:t xml:space="preserve"> w stanie przydatnym do umówionego użytku i utrzymywać go w takim stanie przez cały czas trwania </w:t>
      </w:r>
      <w:r w:rsidR="004C0643" w:rsidRPr="006A02E4">
        <w:rPr>
          <w:rFonts w:ascii="Verdana" w:hAnsi="Verdana"/>
          <w:sz w:val="20"/>
          <w:szCs w:val="20"/>
          <w:lang w:eastAsia="pl-PL"/>
        </w:rPr>
        <w:t>U</w:t>
      </w:r>
      <w:r w:rsidRPr="006A02E4">
        <w:rPr>
          <w:rFonts w:ascii="Verdana" w:hAnsi="Verdana"/>
          <w:sz w:val="20"/>
          <w:szCs w:val="20"/>
          <w:lang w:eastAsia="pl-PL"/>
        </w:rPr>
        <w:t>mowy.</w:t>
      </w:r>
    </w:p>
    <w:p w14:paraId="3A15887A" w14:textId="45FFC13B" w:rsidR="00A346E2" w:rsidRPr="006A02E4" w:rsidRDefault="001F3442" w:rsidP="006A02E4">
      <w:pPr>
        <w:pStyle w:val="Akapitzlist"/>
        <w:numPr>
          <w:ilvl w:val="0"/>
          <w:numId w:val="33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Właściciel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ma prawo do kontroli </w:t>
      </w:r>
      <w:r w:rsidR="004C0643" w:rsidRPr="006A02E4">
        <w:rPr>
          <w:rFonts w:ascii="Verdana" w:hAnsi="Verdana"/>
          <w:sz w:val="20"/>
          <w:szCs w:val="20"/>
          <w:lang w:eastAsia="pl-PL"/>
        </w:rPr>
        <w:t>Pomieszczenia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przy udziale </w:t>
      </w:r>
      <w:r w:rsidR="00A12801" w:rsidRPr="006A02E4">
        <w:rPr>
          <w:rFonts w:ascii="Verdana" w:hAnsi="Verdana"/>
          <w:sz w:val="20"/>
          <w:szCs w:val="20"/>
          <w:lang w:eastAsia="pl-PL"/>
        </w:rPr>
        <w:t>Korzystającego.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A12801" w:rsidRPr="006A02E4">
        <w:rPr>
          <w:rFonts w:ascii="Verdana" w:hAnsi="Verdana"/>
          <w:sz w:val="20"/>
          <w:szCs w:val="20"/>
          <w:lang w:eastAsia="pl-PL"/>
        </w:rPr>
        <w:t xml:space="preserve">Korzystający 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zobowiązuje się udostępnić </w:t>
      </w:r>
      <w:r w:rsidR="004C0643" w:rsidRPr="006A02E4">
        <w:rPr>
          <w:rFonts w:ascii="Verdana" w:hAnsi="Verdana"/>
          <w:sz w:val="20"/>
          <w:szCs w:val="20"/>
          <w:lang w:eastAsia="pl-PL"/>
        </w:rPr>
        <w:t>Pomieszczenie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 celem kontroli osobie wskazanej przez </w:t>
      </w:r>
      <w:r w:rsidR="00A95039" w:rsidRPr="006A02E4">
        <w:rPr>
          <w:rFonts w:ascii="Verdana" w:hAnsi="Verdana"/>
          <w:sz w:val="20"/>
          <w:szCs w:val="20"/>
          <w:lang w:eastAsia="pl-PL"/>
        </w:rPr>
        <w:t xml:space="preserve">Właściciela </w:t>
      </w:r>
      <w:r w:rsidR="00143591" w:rsidRPr="006A02E4">
        <w:rPr>
          <w:rFonts w:ascii="Verdana" w:hAnsi="Verdana"/>
          <w:sz w:val="20"/>
          <w:szCs w:val="20"/>
          <w:lang w:eastAsia="pl-PL"/>
        </w:rPr>
        <w:t xml:space="preserve">po uprzednim powiadomieniu go o terminie kontroli </w:t>
      </w:r>
      <w:r w:rsidR="00242DD3">
        <w:rPr>
          <w:rFonts w:ascii="Verdana" w:hAnsi="Verdana"/>
          <w:sz w:val="20"/>
          <w:szCs w:val="20"/>
          <w:lang w:eastAsia="pl-PL"/>
        </w:rPr>
        <w:br/>
      </w:r>
      <w:r w:rsidR="00143591" w:rsidRPr="006A02E4">
        <w:rPr>
          <w:rFonts w:ascii="Verdana" w:hAnsi="Verdana"/>
          <w:sz w:val="20"/>
          <w:szCs w:val="20"/>
          <w:lang w:eastAsia="pl-PL"/>
        </w:rPr>
        <w:t>z 3-dniowym uprzedzeniem.</w:t>
      </w:r>
      <w:r w:rsidR="00A346E2" w:rsidRPr="006A02E4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7217D1F" w14:textId="58E7AB20" w:rsidR="00143591" w:rsidRPr="006A02E4" w:rsidRDefault="00B00F11" w:rsidP="006A02E4">
      <w:pPr>
        <w:pStyle w:val="Akapitzlist"/>
        <w:numPr>
          <w:ilvl w:val="0"/>
          <w:numId w:val="33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Właściciel</w:t>
      </w:r>
      <w:r w:rsidR="00A346E2" w:rsidRPr="006A02E4">
        <w:rPr>
          <w:rFonts w:ascii="Verdana" w:hAnsi="Verdana"/>
          <w:sz w:val="20"/>
          <w:szCs w:val="20"/>
          <w:lang w:eastAsia="pl-PL"/>
        </w:rPr>
        <w:t xml:space="preserve"> nie bierze odpowiedzialności za szkody powstałe w następstwie przerw </w:t>
      </w:r>
      <w:r w:rsidR="00242DD3">
        <w:rPr>
          <w:rFonts w:ascii="Verdana" w:hAnsi="Verdana"/>
          <w:sz w:val="20"/>
          <w:szCs w:val="20"/>
          <w:lang w:eastAsia="pl-PL"/>
        </w:rPr>
        <w:br/>
      </w:r>
      <w:r w:rsidR="00A346E2" w:rsidRPr="006A02E4">
        <w:rPr>
          <w:rFonts w:ascii="Verdana" w:hAnsi="Verdana"/>
          <w:sz w:val="20"/>
          <w:szCs w:val="20"/>
          <w:lang w:eastAsia="pl-PL"/>
        </w:rPr>
        <w:t>w dostawie prądu i innych niezależnych zdarzeń.</w:t>
      </w:r>
    </w:p>
    <w:p w14:paraId="5E08F50D" w14:textId="7A9FE11B" w:rsidR="0082621D" w:rsidRPr="006A02E4" w:rsidRDefault="0082621D" w:rsidP="006A02E4">
      <w:pPr>
        <w:pStyle w:val="Akapitzlist"/>
        <w:numPr>
          <w:ilvl w:val="0"/>
          <w:numId w:val="33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Strony ustalają numery telefonów i adresy poczty elektronicznej do wzajemnych koniecznych kontaktów: </w:t>
      </w:r>
    </w:p>
    <w:p w14:paraId="18ADE2D8" w14:textId="51971302" w:rsidR="0082621D" w:rsidRPr="006A02E4" w:rsidRDefault="0010462B" w:rsidP="006A02E4">
      <w:pPr>
        <w:pStyle w:val="Akapitzlist"/>
        <w:numPr>
          <w:ilvl w:val="1"/>
          <w:numId w:val="21"/>
        </w:numPr>
        <w:tabs>
          <w:tab w:val="left" w:pos="250"/>
        </w:tabs>
        <w:spacing w:after="0" w:line="360" w:lineRule="auto"/>
        <w:ind w:left="567" w:hanging="425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 w:cs="A"/>
          <w:sz w:val="20"/>
          <w:szCs w:val="20"/>
        </w:rPr>
        <w:t>Korzystający</w:t>
      </w:r>
      <w:r w:rsidR="0082621D" w:rsidRPr="006A02E4">
        <w:rPr>
          <w:rFonts w:ascii="Verdana" w:hAnsi="Verdana" w:cs="A"/>
          <w:sz w:val="20"/>
          <w:szCs w:val="20"/>
        </w:rPr>
        <w:t>: tel. nr: …. , adres : …..</w:t>
      </w:r>
      <w:r w:rsidR="004C0643" w:rsidRPr="00AC2741">
        <w:rPr>
          <w:rFonts w:ascii="Verdana" w:hAnsi="Verdana" w:cs="A"/>
          <w:sz w:val="20"/>
          <w:szCs w:val="20"/>
        </w:rPr>
        <w:t>;</w:t>
      </w:r>
    </w:p>
    <w:p w14:paraId="182F9CA8" w14:textId="179D6F3B" w:rsidR="0082621D" w:rsidRPr="006A02E4" w:rsidRDefault="0010462B" w:rsidP="006A02E4">
      <w:pPr>
        <w:pStyle w:val="Akapitzlist"/>
        <w:numPr>
          <w:ilvl w:val="1"/>
          <w:numId w:val="21"/>
        </w:numPr>
        <w:tabs>
          <w:tab w:val="left" w:pos="250"/>
        </w:tabs>
        <w:spacing w:after="0" w:line="360" w:lineRule="auto"/>
        <w:ind w:left="567" w:hanging="425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 w:cs="A"/>
          <w:sz w:val="20"/>
          <w:szCs w:val="20"/>
        </w:rPr>
        <w:lastRenderedPageBreak/>
        <w:t>Właściciel</w:t>
      </w:r>
      <w:r w:rsidR="0082621D" w:rsidRPr="006A02E4">
        <w:rPr>
          <w:rFonts w:ascii="Verdana" w:hAnsi="Verdana" w:cs="A"/>
          <w:sz w:val="20"/>
          <w:szCs w:val="20"/>
        </w:rPr>
        <w:t>: tel. nr: 58 511 24 00, adres : GDDKiA Oddział w Gdańsku, ul. Subisława 5, 80-354 Gdańsk.</w:t>
      </w:r>
    </w:p>
    <w:p w14:paraId="0AC9EF13" w14:textId="77777777" w:rsidR="003F2A6B" w:rsidRPr="00AC2741" w:rsidRDefault="003F2A6B" w:rsidP="006A02E4">
      <w:pPr>
        <w:tabs>
          <w:tab w:val="left" w:pos="250"/>
        </w:tabs>
        <w:spacing w:after="0" w:line="360" w:lineRule="auto"/>
        <w:jc w:val="both"/>
        <w:rPr>
          <w:rFonts w:ascii="Verdana" w:hAnsi="Verdana" w:cs="A"/>
          <w:sz w:val="20"/>
          <w:szCs w:val="20"/>
        </w:rPr>
      </w:pPr>
    </w:p>
    <w:p w14:paraId="7FE55316" w14:textId="77777777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CZYNSZ I INNE OBCIĄŻENIA</w:t>
      </w:r>
    </w:p>
    <w:p w14:paraId="1BB1731F" w14:textId="0DC0E7E1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§ </w:t>
      </w:r>
      <w:r w:rsidR="004C0643" w:rsidRPr="00AC2741">
        <w:rPr>
          <w:rFonts w:ascii="Verdana" w:hAnsi="Verdana" w:cs="A"/>
          <w:b/>
          <w:bCs/>
          <w:sz w:val="20"/>
          <w:szCs w:val="20"/>
        </w:rPr>
        <w:t>6.</w:t>
      </w:r>
    </w:p>
    <w:p w14:paraId="06AD6487" w14:textId="7BC50656" w:rsidR="002F3C25" w:rsidRPr="006A02E4" w:rsidRDefault="002F3C25" w:rsidP="006A02E4">
      <w:pPr>
        <w:pStyle w:val="Akapitzlist"/>
        <w:numPr>
          <w:ilvl w:val="0"/>
          <w:numId w:val="34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Zryczałtowany miesięczny czynsz za korzystanie z Pomieszczenia wynosi </w:t>
      </w:r>
      <w:r w:rsidRPr="003B5085">
        <w:rPr>
          <w:rFonts w:ascii="Verdana" w:hAnsi="Verdana"/>
          <w:b/>
          <w:bCs/>
          <w:sz w:val="20"/>
          <w:szCs w:val="20"/>
          <w:lang w:eastAsia="pl-PL"/>
        </w:rPr>
        <w:t>483,2</w:t>
      </w:r>
      <w:r w:rsidR="00242DD3" w:rsidRPr="003B5085">
        <w:rPr>
          <w:rFonts w:ascii="Verdana" w:hAnsi="Verdana"/>
          <w:b/>
          <w:bCs/>
          <w:sz w:val="20"/>
          <w:szCs w:val="20"/>
          <w:lang w:eastAsia="pl-PL"/>
        </w:rPr>
        <w:t>4</w:t>
      </w:r>
      <w:r w:rsidRPr="003B5085">
        <w:rPr>
          <w:rFonts w:ascii="Verdana" w:hAnsi="Verdana"/>
          <w:b/>
          <w:bCs/>
          <w:sz w:val="20"/>
          <w:szCs w:val="20"/>
          <w:lang w:eastAsia="pl-PL"/>
        </w:rPr>
        <w:t xml:space="preserve"> zł</w:t>
      </w:r>
      <w:r w:rsidRPr="006A02E4">
        <w:rPr>
          <w:rFonts w:ascii="Verdana" w:hAnsi="Verdana"/>
          <w:sz w:val="20"/>
          <w:szCs w:val="20"/>
          <w:lang w:eastAsia="pl-PL"/>
        </w:rPr>
        <w:t xml:space="preserve"> brutto (słownie </w:t>
      </w:r>
      <w:r w:rsidR="00242DD3">
        <w:rPr>
          <w:rFonts w:ascii="Verdana" w:hAnsi="Verdana"/>
          <w:sz w:val="20"/>
          <w:szCs w:val="20"/>
          <w:lang w:eastAsia="pl-PL"/>
        </w:rPr>
        <w:t>czterysta osiemdziesiąt trzy</w:t>
      </w:r>
      <w:r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242DD3">
        <w:rPr>
          <w:rFonts w:ascii="Verdana" w:hAnsi="Verdana"/>
          <w:sz w:val="20"/>
          <w:szCs w:val="20"/>
          <w:lang w:eastAsia="pl-PL"/>
        </w:rPr>
        <w:t>24</w:t>
      </w:r>
      <w:r w:rsidRPr="006A02E4">
        <w:rPr>
          <w:rFonts w:ascii="Verdana" w:hAnsi="Verdana"/>
          <w:sz w:val="20"/>
          <w:szCs w:val="20"/>
          <w:lang w:eastAsia="pl-PL"/>
        </w:rPr>
        <w:t>/100)</w:t>
      </w:r>
      <w:r>
        <w:rPr>
          <w:rFonts w:ascii="Verdana" w:hAnsi="Verdana"/>
          <w:sz w:val="20"/>
          <w:szCs w:val="20"/>
          <w:lang w:eastAsia="pl-PL"/>
        </w:rPr>
        <w:t>, Korzystający zobowiązuje się płacić Właścicielowi umówiony czynsz.</w:t>
      </w:r>
      <w:r w:rsidRPr="006A02E4">
        <w:rPr>
          <w:rFonts w:ascii="Verdana" w:hAnsi="Verdana"/>
          <w:sz w:val="20"/>
          <w:szCs w:val="20"/>
          <w:lang w:eastAsia="pl-PL"/>
        </w:rPr>
        <w:t xml:space="preserve"> Na wysokość  czynszu składają się następujące należności:</w:t>
      </w:r>
    </w:p>
    <w:p w14:paraId="14413EFC" w14:textId="66406C37" w:rsidR="00D12793" w:rsidRPr="00AC2741" w:rsidRDefault="001A55FE" w:rsidP="006A02E4">
      <w:pPr>
        <w:pStyle w:val="Akapitzlist"/>
        <w:numPr>
          <w:ilvl w:val="0"/>
          <w:numId w:val="12"/>
        </w:numPr>
        <w:spacing w:after="0" w:line="36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>Opłaty stałe:</w:t>
      </w:r>
      <w:r w:rsidR="00D12793" w:rsidRPr="00AC2741">
        <w:rPr>
          <w:rFonts w:ascii="Verdana" w:hAnsi="Verdana"/>
          <w:sz w:val="20"/>
          <w:szCs w:val="20"/>
        </w:rPr>
        <w:t xml:space="preserve"> </w:t>
      </w:r>
    </w:p>
    <w:p w14:paraId="261A0F29" w14:textId="0E784057" w:rsidR="00491736" w:rsidRPr="00AC2741" w:rsidRDefault="00F4107A" w:rsidP="006A02E4">
      <w:pPr>
        <w:pStyle w:val="Akapitzlist"/>
        <w:numPr>
          <w:ilvl w:val="0"/>
          <w:numId w:val="2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Zasadnicza o</w:t>
      </w:r>
      <w:r w:rsidR="00280856" w:rsidRPr="00AC2741">
        <w:rPr>
          <w:rFonts w:ascii="Verdana" w:hAnsi="Verdana"/>
          <w:sz w:val="20"/>
          <w:szCs w:val="20"/>
        </w:rPr>
        <w:t xml:space="preserve">płata </w:t>
      </w:r>
      <w:r w:rsidR="00EA0914">
        <w:rPr>
          <w:rFonts w:ascii="Verdana" w:hAnsi="Verdana"/>
          <w:sz w:val="20"/>
          <w:szCs w:val="20"/>
        </w:rPr>
        <w:t xml:space="preserve">stała </w:t>
      </w:r>
      <w:r w:rsidR="00280856" w:rsidRPr="00AC2741">
        <w:rPr>
          <w:rFonts w:ascii="Verdana" w:hAnsi="Verdana"/>
          <w:sz w:val="20"/>
          <w:szCs w:val="20"/>
        </w:rPr>
        <w:t>–</w:t>
      </w:r>
      <w:r w:rsidR="00503A8D" w:rsidRPr="00AC2741">
        <w:rPr>
          <w:rFonts w:ascii="Verdana" w:hAnsi="Verdana"/>
          <w:sz w:val="20"/>
          <w:szCs w:val="20"/>
        </w:rPr>
        <w:t xml:space="preserve"> 3</w:t>
      </w:r>
      <w:r w:rsidR="0082621D" w:rsidRPr="00AC2741">
        <w:rPr>
          <w:rFonts w:ascii="Verdana" w:hAnsi="Verdana"/>
          <w:sz w:val="20"/>
          <w:szCs w:val="20"/>
        </w:rPr>
        <w:t>1,4</w:t>
      </w:r>
      <w:r w:rsidR="00491736" w:rsidRPr="00AC2741">
        <w:rPr>
          <w:rFonts w:ascii="Verdana" w:hAnsi="Verdana"/>
          <w:sz w:val="20"/>
          <w:szCs w:val="20"/>
        </w:rPr>
        <w:t xml:space="preserve"> m</w:t>
      </w:r>
      <w:r w:rsidR="00491736" w:rsidRPr="00AC2741">
        <w:rPr>
          <w:rFonts w:ascii="Verdana" w:hAnsi="Verdana"/>
          <w:sz w:val="20"/>
          <w:szCs w:val="20"/>
          <w:vertAlign w:val="superscript"/>
        </w:rPr>
        <w:t xml:space="preserve">2 </w:t>
      </w:r>
      <w:r w:rsidR="00E82E82" w:rsidRPr="00AC2741">
        <w:rPr>
          <w:rFonts w:ascii="Verdana" w:hAnsi="Verdana"/>
          <w:sz w:val="20"/>
          <w:szCs w:val="20"/>
        </w:rPr>
        <w:t xml:space="preserve">x </w:t>
      </w:r>
      <w:r w:rsidR="0082621D" w:rsidRPr="00AC2741">
        <w:rPr>
          <w:rFonts w:ascii="Verdana" w:hAnsi="Verdana"/>
          <w:sz w:val="20"/>
          <w:szCs w:val="20"/>
        </w:rPr>
        <w:t>8,53</w:t>
      </w:r>
      <w:r w:rsidR="00491736" w:rsidRPr="00AC2741">
        <w:rPr>
          <w:rFonts w:ascii="Verdana" w:hAnsi="Verdana"/>
          <w:sz w:val="20"/>
          <w:szCs w:val="20"/>
        </w:rPr>
        <w:t xml:space="preserve"> zł/m</w:t>
      </w:r>
      <w:r w:rsidR="00491736" w:rsidRPr="00AC2741">
        <w:rPr>
          <w:rFonts w:ascii="Verdana" w:hAnsi="Verdana"/>
          <w:sz w:val="20"/>
          <w:szCs w:val="20"/>
          <w:vertAlign w:val="superscript"/>
        </w:rPr>
        <w:t>2</w:t>
      </w:r>
      <w:r w:rsidR="00BB493F" w:rsidRPr="00AC2741">
        <w:rPr>
          <w:rFonts w:ascii="Verdana" w:hAnsi="Verdana"/>
          <w:sz w:val="20"/>
          <w:szCs w:val="20"/>
          <w:vertAlign w:val="superscript"/>
        </w:rPr>
        <w:t xml:space="preserve">  </w:t>
      </w:r>
      <w:r w:rsidR="00E82E82" w:rsidRPr="00AC2741">
        <w:rPr>
          <w:rFonts w:ascii="Verdana" w:hAnsi="Verdana"/>
          <w:sz w:val="20"/>
          <w:szCs w:val="20"/>
        </w:rPr>
        <w:t xml:space="preserve">- </w:t>
      </w:r>
      <w:r w:rsidR="0082621D" w:rsidRPr="00AC2741">
        <w:rPr>
          <w:rFonts w:ascii="Verdana" w:hAnsi="Verdana"/>
          <w:b/>
          <w:bCs/>
          <w:sz w:val="20"/>
          <w:szCs w:val="20"/>
        </w:rPr>
        <w:t>267,84</w:t>
      </w:r>
      <w:r w:rsidR="00BB493F" w:rsidRPr="00AC2741">
        <w:rPr>
          <w:rFonts w:ascii="Verdana" w:hAnsi="Verdana"/>
          <w:b/>
          <w:bCs/>
          <w:sz w:val="20"/>
          <w:szCs w:val="20"/>
        </w:rPr>
        <w:t xml:space="preserve"> zł</w:t>
      </w:r>
      <w:r w:rsidR="002F751F" w:rsidRPr="00AC2741">
        <w:rPr>
          <w:rFonts w:ascii="Verdana" w:hAnsi="Verdana"/>
          <w:sz w:val="20"/>
          <w:szCs w:val="20"/>
        </w:rPr>
        <w:t>,</w:t>
      </w:r>
    </w:p>
    <w:p w14:paraId="35E94F06" w14:textId="53A9AD93" w:rsidR="00A867B3" w:rsidRPr="00AC2741" w:rsidRDefault="00A867B3" w:rsidP="006A02E4">
      <w:pPr>
        <w:pStyle w:val="Akapitzlist"/>
        <w:numPr>
          <w:ilvl w:val="0"/>
          <w:numId w:val="2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 xml:space="preserve">Podatek od nieruchomości – 31,40 m </w:t>
      </w:r>
      <w:r w:rsidRPr="00AC2741">
        <w:rPr>
          <w:rFonts w:ascii="Verdana" w:hAnsi="Verdana"/>
          <w:sz w:val="20"/>
          <w:szCs w:val="20"/>
          <w:vertAlign w:val="superscript"/>
        </w:rPr>
        <w:t>2</w:t>
      </w:r>
      <w:r w:rsidRPr="00AC2741">
        <w:rPr>
          <w:rFonts w:ascii="Verdana" w:hAnsi="Verdana"/>
          <w:sz w:val="20"/>
          <w:szCs w:val="20"/>
        </w:rPr>
        <w:t xml:space="preserve"> X 9,71/12 miesięcy = </w:t>
      </w:r>
      <w:r w:rsidRPr="00AC2741">
        <w:rPr>
          <w:rFonts w:ascii="Verdana" w:hAnsi="Verdana"/>
          <w:b/>
          <w:bCs/>
          <w:sz w:val="20"/>
          <w:szCs w:val="20"/>
        </w:rPr>
        <w:t>25,41 zł</w:t>
      </w:r>
      <w:r w:rsidRPr="00AC2741">
        <w:rPr>
          <w:rFonts w:ascii="Verdana" w:hAnsi="Verdana"/>
          <w:sz w:val="20"/>
          <w:szCs w:val="20"/>
        </w:rPr>
        <w:t xml:space="preserve"> / miesiąc</w:t>
      </w:r>
      <w:r w:rsidR="002F751F" w:rsidRPr="00AC2741">
        <w:rPr>
          <w:rFonts w:ascii="Verdana" w:hAnsi="Verdana"/>
          <w:sz w:val="20"/>
          <w:szCs w:val="20"/>
        </w:rPr>
        <w:t>;</w:t>
      </w:r>
    </w:p>
    <w:p w14:paraId="427210C8" w14:textId="2BB70E0F" w:rsidR="001A55FE" w:rsidRPr="006A02E4" w:rsidRDefault="001A55FE" w:rsidP="006A02E4">
      <w:pPr>
        <w:pStyle w:val="Akapitzlist"/>
        <w:numPr>
          <w:ilvl w:val="0"/>
          <w:numId w:val="12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>Opłaty zmienne</w:t>
      </w:r>
      <w:r w:rsidR="00F4107A">
        <w:rPr>
          <w:rFonts w:ascii="Verdana" w:hAnsi="Verdana"/>
          <w:sz w:val="20"/>
          <w:szCs w:val="20"/>
        </w:rPr>
        <w:t xml:space="preserve">: </w:t>
      </w:r>
      <w:r w:rsidR="00D901C0">
        <w:rPr>
          <w:rFonts w:ascii="Verdana" w:hAnsi="Verdana"/>
          <w:sz w:val="20"/>
          <w:szCs w:val="20"/>
        </w:rPr>
        <w:t xml:space="preserve">(przy założeniu, że z </w:t>
      </w:r>
      <w:r w:rsidR="00FB365C">
        <w:rPr>
          <w:rFonts w:ascii="Verdana" w:hAnsi="Verdana"/>
          <w:sz w:val="20"/>
          <w:szCs w:val="20"/>
        </w:rPr>
        <w:t>Pomieszczenie zajmuje jedna osoba</w:t>
      </w:r>
      <w:r w:rsidR="00D901C0">
        <w:rPr>
          <w:rFonts w:ascii="Verdana" w:hAnsi="Verdana"/>
          <w:sz w:val="20"/>
          <w:szCs w:val="20"/>
        </w:rPr>
        <w:t>)</w:t>
      </w:r>
      <w:r w:rsidRPr="00AC2741">
        <w:rPr>
          <w:rFonts w:ascii="Verdana" w:hAnsi="Verdana"/>
          <w:sz w:val="20"/>
          <w:szCs w:val="20"/>
        </w:rPr>
        <w:t>:</w:t>
      </w:r>
    </w:p>
    <w:p w14:paraId="51A6A297" w14:textId="36227845" w:rsidR="0082621D" w:rsidRPr="00AC2741" w:rsidRDefault="0082621D" w:rsidP="006A02E4">
      <w:pPr>
        <w:pStyle w:val="Akapitzlist"/>
        <w:numPr>
          <w:ilvl w:val="0"/>
          <w:numId w:val="35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EA0914">
        <w:rPr>
          <w:rFonts w:ascii="Verdana" w:hAnsi="Verdana"/>
          <w:sz w:val="20"/>
          <w:szCs w:val="20"/>
        </w:rPr>
        <w:t>O</w:t>
      </w:r>
      <w:r w:rsidRPr="00AC2741">
        <w:rPr>
          <w:rFonts w:ascii="Verdana" w:hAnsi="Verdana"/>
          <w:sz w:val="20"/>
          <w:szCs w:val="20"/>
        </w:rPr>
        <w:t xml:space="preserve">płata za dostarczenie wody </w:t>
      </w:r>
      <w:r w:rsidR="00A44F0D" w:rsidRPr="00AC2741">
        <w:rPr>
          <w:rFonts w:ascii="Verdana" w:hAnsi="Verdana"/>
          <w:sz w:val="20"/>
          <w:szCs w:val="20"/>
        </w:rPr>
        <w:t>4,72</w:t>
      </w:r>
      <w:r w:rsidR="002F6DBA" w:rsidRPr="00AC2741">
        <w:rPr>
          <w:rFonts w:ascii="Verdana" w:hAnsi="Verdana"/>
          <w:sz w:val="20"/>
          <w:szCs w:val="20"/>
        </w:rPr>
        <w:t xml:space="preserve"> </w:t>
      </w:r>
      <w:r w:rsidRPr="00AC2741">
        <w:rPr>
          <w:rFonts w:ascii="Verdana" w:hAnsi="Verdana"/>
          <w:sz w:val="20"/>
          <w:szCs w:val="20"/>
        </w:rPr>
        <w:t>zł /m</w:t>
      </w:r>
      <w:r w:rsidRPr="006A02E4">
        <w:rPr>
          <w:rFonts w:ascii="Verdana" w:hAnsi="Verdana"/>
          <w:sz w:val="20"/>
          <w:szCs w:val="20"/>
        </w:rPr>
        <w:t xml:space="preserve">3 </w:t>
      </w:r>
      <w:r w:rsidRPr="00AC2741">
        <w:rPr>
          <w:rFonts w:ascii="Verdana" w:hAnsi="Verdana"/>
          <w:sz w:val="20"/>
          <w:szCs w:val="20"/>
        </w:rPr>
        <w:t>= 3m</w:t>
      </w:r>
      <w:r w:rsidRPr="006A02E4">
        <w:rPr>
          <w:rFonts w:ascii="Verdana" w:hAnsi="Verdana"/>
          <w:sz w:val="20"/>
          <w:szCs w:val="20"/>
        </w:rPr>
        <w:t>3</w:t>
      </w:r>
      <w:r w:rsidRPr="00AC2741">
        <w:rPr>
          <w:rFonts w:ascii="Verdana" w:hAnsi="Verdana"/>
          <w:sz w:val="20"/>
          <w:szCs w:val="20"/>
        </w:rPr>
        <w:t xml:space="preserve"> x </w:t>
      </w:r>
      <w:r w:rsidR="00A44F0D" w:rsidRPr="00AC2741">
        <w:rPr>
          <w:rFonts w:ascii="Verdana" w:hAnsi="Verdana"/>
          <w:sz w:val="20"/>
          <w:szCs w:val="20"/>
        </w:rPr>
        <w:t>4,72</w:t>
      </w:r>
      <w:r w:rsidRPr="00AC2741">
        <w:rPr>
          <w:rFonts w:ascii="Verdana" w:hAnsi="Verdana"/>
          <w:sz w:val="20"/>
          <w:szCs w:val="20"/>
        </w:rPr>
        <w:t xml:space="preserve"> zł = </w:t>
      </w:r>
      <w:r w:rsidR="00A44F0D" w:rsidRPr="00242DD3">
        <w:rPr>
          <w:rFonts w:ascii="Verdana" w:hAnsi="Verdana"/>
          <w:b/>
          <w:bCs/>
          <w:sz w:val="20"/>
          <w:szCs w:val="20"/>
        </w:rPr>
        <w:t>14,16</w:t>
      </w:r>
      <w:r w:rsidRPr="00242DD3">
        <w:rPr>
          <w:rFonts w:ascii="Verdana" w:hAnsi="Verdana"/>
          <w:b/>
          <w:bCs/>
          <w:sz w:val="20"/>
          <w:szCs w:val="20"/>
        </w:rPr>
        <w:t xml:space="preserve"> zł</w:t>
      </w:r>
      <w:r w:rsidR="002F751F" w:rsidRPr="006A02E4">
        <w:rPr>
          <w:rFonts w:ascii="Verdana" w:hAnsi="Verdana"/>
          <w:sz w:val="20"/>
          <w:szCs w:val="20"/>
        </w:rPr>
        <w:t>,</w:t>
      </w:r>
    </w:p>
    <w:p w14:paraId="36DA9DC4" w14:textId="28A32254" w:rsidR="00A44F0D" w:rsidRPr="00AC2741" w:rsidRDefault="0082621D" w:rsidP="006A02E4">
      <w:pPr>
        <w:pStyle w:val="Akapitzlist"/>
        <w:numPr>
          <w:ilvl w:val="0"/>
          <w:numId w:val="35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 xml:space="preserve">Opłata za dostarczenie ciepłej wody </w:t>
      </w:r>
      <w:r w:rsidR="00A44F0D" w:rsidRPr="00AC2741">
        <w:rPr>
          <w:rFonts w:ascii="Verdana" w:hAnsi="Verdana"/>
          <w:sz w:val="20"/>
          <w:szCs w:val="20"/>
        </w:rPr>
        <w:t>19,74</w:t>
      </w:r>
      <w:r w:rsidRPr="00AC2741">
        <w:rPr>
          <w:rFonts w:ascii="Verdana" w:hAnsi="Verdana"/>
          <w:sz w:val="20"/>
          <w:szCs w:val="20"/>
        </w:rPr>
        <w:t xml:space="preserve"> zł / m</w:t>
      </w:r>
      <w:r w:rsidRPr="006A02E4">
        <w:rPr>
          <w:rFonts w:ascii="Verdana" w:hAnsi="Verdana"/>
          <w:sz w:val="20"/>
          <w:szCs w:val="20"/>
        </w:rPr>
        <w:t>3</w:t>
      </w:r>
      <w:r w:rsidRPr="00AC2741">
        <w:rPr>
          <w:rFonts w:ascii="Verdana" w:hAnsi="Verdana"/>
          <w:sz w:val="20"/>
          <w:szCs w:val="20"/>
        </w:rPr>
        <w:t xml:space="preserve"> =1,5 m</w:t>
      </w:r>
      <w:r w:rsidRPr="006A02E4">
        <w:rPr>
          <w:rFonts w:ascii="Verdana" w:hAnsi="Verdana"/>
          <w:sz w:val="20"/>
          <w:szCs w:val="20"/>
        </w:rPr>
        <w:t>3</w:t>
      </w:r>
      <w:r w:rsidRPr="00AC2741">
        <w:rPr>
          <w:rFonts w:ascii="Verdana" w:hAnsi="Verdana"/>
          <w:sz w:val="20"/>
          <w:szCs w:val="20"/>
        </w:rPr>
        <w:t xml:space="preserve">x </w:t>
      </w:r>
      <w:r w:rsidR="00A44F0D" w:rsidRPr="00242DD3">
        <w:rPr>
          <w:rFonts w:ascii="Verdana" w:hAnsi="Verdana"/>
          <w:sz w:val="20"/>
          <w:szCs w:val="20"/>
        </w:rPr>
        <w:t>19,74</w:t>
      </w:r>
      <w:r w:rsidRPr="00242DD3">
        <w:rPr>
          <w:rFonts w:ascii="Verdana" w:hAnsi="Verdana"/>
          <w:sz w:val="20"/>
          <w:szCs w:val="20"/>
        </w:rPr>
        <w:t xml:space="preserve"> zł </w:t>
      </w:r>
      <w:r w:rsidR="00242DD3">
        <w:rPr>
          <w:rFonts w:ascii="Verdana" w:hAnsi="Verdana"/>
          <w:sz w:val="20"/>
          <w:szCs w:val="20"/>
        </w:rPr>
        <w:br/>
      </w:r>
      <w:r w:rsidRPr="00AC2741">
        <w:rPr>
          <w:rFonts w:ascii="Verdana" w:hAnsi="Verdana"/>
          <w:sz w:val="20"/>
          <w:szCs w:val="20"/>
        </w:rPr>
        <w:t xml:space="preserve">= </w:t>
      </w:r>
      <w:r w:rsidR="00A44F0D" w:rsidRPr="00242DD3">
        <w:rPr>
          <w:rFonts w:ascii="Verdana" w:hAnsi="Verdana"/>
          <w:b/>
          <w:bCs/>
          <w:sz w:val="20"/>
          <w:szCs w:val="20"/>
        </w:rPr>
        <w:t>29,60</w:t>
      </w:r>
      <w:r w:rsidRPr="006A02E4">
        <w:rPr>
          <w:rFonts w:ascii="Verdana" w:hAnsi="Verdana"/>
          <w:b/>
          <w:bCs/>
          <w:sz w:val="20"/>
          <w:szCs w:val="20"/>
        </w:rPr>
        <w:t>zł</w:t>
      </w:r>
      <w:r w:rsidR="002F751F" w:rsidRPr="00AC2741">
        <w:rPr>
          <w:rFonts w:ascii="Verdana" w:hAnsi="Verdana"/>
          <w:sz w:val="20"/>
          <w:szCs w:val="20"/>
        </w:rPr>
        <w:t>,</w:t>
      </w:r>
    </w:p>
    <w:p w14:paraId="33D23605" w14:textId="1568B1EE" w:rsidR="0082621D" w:rsidRPr="00AC2741" w:rsidRDefault="0082621D" w:rsidP="006A02E4">
      <w:pPr>
        <w:pStyle w:val="Akapitzlist"/>
        <w:numPr>
          <w:ilvl w:val="0"/>
          <w:numId w:val="35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 xml:space="preserve">Opłata za odpady komunalne 8,20 zł / 1 m3  zużytej wody = 4,5m3x 8,20zł = </w:t>
      </w:r>
      <w:r w:rsidRPr="00242DD3">
        <w:rPr>
          <w:rFonts w:ascii="Verdana" w:hAnsi="Verdana"/>
          <w:b/>
          <w:bCs/>
          <w:sz w:val="20"/>
          <w:szCs w:val="20"/>
        </w:rPr>
        <w:t>36,90 zł</w:t>
      </w:r>
      <w:r w:rsidR="002F751F" w:rsidRPr="00242DD3">
        <w:rPr>
          <w:rFonts w:ascii="Verdana" w:hAnsi="Verdana"/>
          <w:b/>
          <w:bCs/>
          <w:sz w:val="20"/>
          <w:szCs w:val="20"/>
        </w:rPr>
        <w:t>,</w:t>
      </w:r>
    </w:p>
    <w:p w14:paraId="226F33E9" w14:textId="55BAC4F7" w:rsidR="0082621D" w:rsidRPr="00AC2741" w:rsidRDefault="0082621D" w:rsidP="006A02E4">
      <w:pPr>
        <w:pStyle w:val="Akapitzlist"/>
        <w:numPr>
          <w:ilvl w:val="0"/>
          <w:numId w:val="35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>Opłata za odbiór ścieków 10,64 zł /m3 = 4,5</w:t>
      </w:r>
      <w:r w:rsidR="00A44F0D" w:rsidRPr="00AC2741">
        <w:rPr>
          <w:rFonts w:ascii="Verdana" w:hAnsi="Verdana"/>
          <w:sz w:val="20"/>
          <w:szCs w:val="20"/>
        </w:rPr>
        <w:t xml:space="preserve"> </w:t>
      </w:r>
      <w:r w:rsidRPr="00AC2741">
        <w:rPr>
          <w:rFonts w:ascii="Verdana" w:hAnsi="Verdana"/>
          <w:sz w:val="20"/>
          <w:szCs w:val="20"/>
        </w:rPr>
        <w:t xml:space="preserve">m3 x 10,64 zł = </w:t>
      </w:r>
      <w:r w:rsidRPr="00242DD3">
        <w:rPr>
          <w:rFonts w:ascii="Verdana" w:hAnsi="Verdana"/>
          <w:b/>
          <w:bCs/>
          <w:sz w:val="20"/>
          <w:szCs w:val="20"/>
        </w:rPr>
        <w:t>47,88</w:t>
      </w:r>
      <w:r w:rsidRPr="006A02E4">
        <w:rPr>
          <w:rFonts w:ascii="Verdana" w:hAnsi="Verdana"/>
          <w:sz w:val="20"/>
          <w:szCs w:val="20"/>
        </w:rPr>
        <w:t xml:space="preserve"> zł</w:t>
      </w:r>
      <w:r w:rsidR="002F751F" w:rsidRPr="006A02E4">
        <w:rPr>
          <w:rFonts w:ascii="Verdana" w:hAnsi="Verdana"/>
          <w:sz w:val="20"/>
          <w:szCs w:val="20"/>
        </w:rPr>
        <w:t>,</w:t>
      </w:r>
    </w:p>
    <w:p w14:paraId="1F27402C" w14:textId="04E155CC" w:rsidR="0082621D" w:rsidRPr="00AC2741" w:rsidRDefault="0082621D" w:rsidP="006A02E4">
      <w:pPr>
        <w:pStyle w:val="Akapitzlist"/>
        <w:numPr>
          <w:ilvl w:val="0"/>
          <w:numId w:val="35"/>
        </w:numPr>
        <w:spacing w:after="0" w:line="36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AC2741">
        <w:rPr>
          <w:rFonts w:ascii="Verdana" w:hAnsi="Verdana"/>
          <w:sz w:val="20"/>
          <w:szCs w:val="20"/>
        </w:rPr>
        <w:t xml:space="preserve">Opłata za energię elektryczną 1,53504 zł / kWh sprzedaż, 0,50 zł/kWh -dystrybucja.  Razem 2,03504 zł / kWh, </w:t>
      </w:r>
      <w:r w:rsidR="003948B8" w:rsidRPr="00AC2741">
        <w:rPr>
          <w:rFonts w:ascii="Verdana" w:hAnsi="Verdana"/>
          <w:sz w:val="20"/>
          <w:szCs w:val="20"/>
        </w:rPr>
        <w:t xml:space="preserve">Ryczałtowy pobór miesięczny 30 kWh 30 x 2,05 = </w:t>
      </w:r>
      <w:r w:rsidR="003948B8" w:rsidRPr="00242DD3">
        <w:rPr>
          <w:rFonts w:ascii="Verdana" w:hAnsi="Verdana"/>
          <w:b/>
          <w:bCs/>
          <w:sz w:val="20"/>
          <w:szCs w:val="20"/>
        </w:rPr>
        <w:t>61,45</w:t>
      </w:r>
      <w:r w:rsidR="003948B8" w:rsidRPr="006A02E4">
        <w:rPr>
          <w:rFonts w:ascii="Verdana" w:hAnsi="Verdana"/>
          <w:sz w:val="20"/>
          <w:szCs w:val="20"/>
        </w:rPr>
        <w:t xml:space="preserve"> zł</w:t>
      </w:r>
      <w:r w:rsidR="00D901C0">
        <w:rPr>
          <w:rFonts w:ascii="Verdana" w:hAnsi="Verdana"/>
          <w:sz w:val="20"/>
          <w:szCs w:val="20"/>
        </w:rPr>
        <w:t>.</w:t>
      </w:r>
    </w:p>
    <w:p w14:paraId="742CD19F" w14:textId="4DE58DD7" w:rsidR="00D12793" w:rsidRPr="006A02E4" w:rsidRDefault="00D12793" w:rsidP="006A02E4">
      <w:pPr>
        <w:pStyle w:val="Akapitzlist"/>
        <w:numPr>
          <w:ilvl w:val="0"/>
          <w:numId w:val="34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Czynsz jest płatny do 15-go dnia każdego miesiąca z góry,</w:t>
      </w:r>
      <w:r w:rsidR="005125C7" w:rsidRPr="006A02E4">
        <w:rPr>
          <w:rFonts w:ascii="Verdana" w:hAnsi="Verdana"/>
          <w:sz w:val="20"/>
          <w:szCs w:val="20"/>
          <w:lang w:eastAsia="pl-PL"/>
        </w:rPr>
        <w:t xml:space="preserve"> na </w:t>
      </w:r>
      <w:r w:rsidR="004F4113" w:rsidRPr="006A02E4">
        <w:rPr>
          <w:rFonts w:ascii="Verdana" w:hAnsi="Verdana"/>
          <w:sz w:val="20"/>
          <w:szCs w:val="20"/>
          <w:lang w:eastAsia="pl-PL"/>
        </w:rPr>
        <w:t xml:space="preserve">rachunek bankowy prowadzony przez BGK </w:t>
      </w:r>
      <w:r w:rsidR="008442F3" w:rsidRPr="006A02E4">
        <w:rPr>
          <w:rFonts w:ascii="Verdana" w:hAnsi="Verdana"/>
          <w:sz w:val="20"/>
          <w:szCs w:val="20"/>
          <w:lang w:eastAsia="pl-PL"/>
        </w:rPr>
        <w:t>_ _____ _____ _____ _____</w:t>
      </w:r>
      <w:r w:rsidR="004F4113" w:rsidRPr="006A02E4">
        <w:rPr>
          <w:rFonts w:ascii="Verdana" w:hAnsi="Verdana"/>
          <w:sz w:val="20"/>
          <w:szCs w:val="20"/>
          <w:lang w:eastAsia="pl-PL"/>
        </w:rPr>
        <w:t>.</w:t>
      </w:r>
      <w:r w:rsidR="003F2A6B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Pr="006A02E4">
        <w:rPr>
          <w:rFonts w:ascii="Verdana" w:hAnsi="Verdana"/>
          <w:sz w:val="20"/>
          <w:szCs w:val="20"/>
          <w:lang w:eastAsia="pl-PL"/>
        </w:rPr>
        <w:t xml:space="preserve"> W razie opóźnienia </w:t>
      </w:r>
      <w:r w:rsidR="00BF1500">
        <w:rPr>
          <w:rFonts w:ascii="Verdana" w:hAnsi="Verdana"/>
          <w:sz w:val="20"/>
          <w:szCs w:val="20"/>
          <w:lang w:eastAsia="pl-PL"/>
        </w:rPr>
        <w:t>Korzystający</w:t>
      </w:r>
      <w:r w:rsidR="00BF1500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Pr="006A02E4">
        <w:rPr>
          <w:rFonts w:ascii="Verdana" w:hAnsi="Verdana"/>
          <w:sz w:val="20"/>
          <w:szCs w:val="20"/>
          <w:lang w:eastAsia="pl-PL"/>
        </w:rPr>
        <w:t>jest zobowiązany do zapłaty ustawowych odsetek</w:t>
      </w:r>
      <w:r w:rsidR="008B24A2" w:rsidRPr="006A02E4">
        <w:rPr>
          <w:rFonts w:ascii="Verdana" w:hAnsi="Verdana"/>
          <w:sz w:val="20"/>
          <w:szCs w:val="20"/>
          <w:lang w:eastAsia="pl-PL"/>
        </w:rPr>
        <w:t xml:space="preserve"> za opóźnienie</w:t>
      </w:r>
      <w:r w:rsidR="00212EB9">
        <w:rPr>
          <w:rFonts w:ascii="Verdana" w:hAnsi="Verdana"/>
          <w:sz w:val="20"/>
          <w:szCs w:val="20"/>
          <w:lang w:eastAsia="pl-PL"/>
        </w:rPr>
        <w:t>.</w:t>
      </w:r>
    </w:p>
    <w:p w14:paraId="7672BD11" w14:textId="44355709" w:rsidR="00D12793" w:rsidRPr="006A02E4" w:rsidRDefault="00B752CA" w:rsidP="006A02E4">
      <w:pPr>
        <w:pStyle w:val="Akapitzlist"/>
        <w:numPr>
          <w:ilvl w:val="0"/>
          <w:numId w:val="34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Korzystającemu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 przysługiwać będzie prawo zmiany określonej w ust</w:t>
      </w:r>
      <w:r w:rsidR="00C259EA" w:rsidRPr="006A02E4">
        <w:rPr>
          <w:rFonts w:ascii="Verdana" w:hAnsi="Verdana"/>
          <w:sz w:val="20"/>
          <w:szCs w:val="20"/>
          <w:lang w:eastAsia="pl-PL"/>
        </w:rPr>
        <w:t>.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 1 stawki miesięcznego czynszu najmu w przypadku, gdy zmianie ulegnie wysokość stawki którejkolwiek </w:t>
      </w:r>
      <w:r w:rsidR="00835733" w:rsidRPr="006A02E4">
        <w:rPr>
          <w:rFonts w:ascii="Verdana" w:hAnsi="Verdana"/>
          <w:sz w:val="20"/>
          <w:szCs w:val="20"/>
          <w:lang w:eastAsia="pl-PL"/>
        </w:rPr>
        <w:t>z jego części składowej</w:t>
      </w:r>
      <w:r w:rsidR="001F1ECC">
        <w:rPr>
          <w:rFonts w:ascii="Verdana" w:hAnsi="Verdana"/>
          <w:sz w:val="20"/>
          <w:szCs w:val="20"/>
          <w:lang w:eastAsia="pl-PL"/>
        </w:rPr>
        <w:t xml:space="preserve">. Zmiana następuje począwszy od miesiąca w którym Właściciel powiadomi Korzystającego o zmianie na piśmie. </w:t>
      </w:r>
    </w:p>
    <w:p w14:paraId="2ACC1C34" w14:textId="614DC837" w:rsidR="00D12793" w:rsidRPr="006A02E4" w:rsidRDefault="007814A6" w:rsidP="006A02E4">
      <w:pPr>
        <w:pStyle w:val="Akapitzlist"/>
        <w:numPr>
          <w:ilvl w:val="0"/>
          <w:numId w:val="34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Korzystający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zobowiązany jest uiścić na rzecz </w:t>
      </w:r>
      <w:r>
        <w:rPr>
          <w:rFonts w:ascii="Verdana" w:hAnsi="Verdana"/>
          <w:sz w:val="20"/>
          <w:szCs w:val="20"/>
          <w:lang w:eastAsia="pl-PL"/>
        </w:rPr>
        <w:t>Właściciela</w:t>
      </w:r>
      <w:r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kaucję gwarancyjną </w:t>
      </w:r>
      <w:r w:rsidR="005125C7" w:rsidRPr="006A02E4">
        <w:rPr>
          <w:rFonts w:ascii="Verdana" w:hAnsi="Verdana"/>
          <w:sz w:val="20"/>
          <w:szCs w:val="20"/>
          <w:lang w:eastAsia="pl-PL"/>
        </w:rPr>
        <w:t xml:space="preserve">               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w wysokości jednomiesięcznego czynszu, a to na poczet zabezpieczenia ewentualnych roszczeń </w:t>
      </w:r>
      <w:r w:rsidR="00F104A1" w:rsidRPr="006A02E4">
        <w:rPr>
          <w:rFonts w:ascii="Verdana" w:hAnsi="Verdana"/>
          <w:sz w:val="20"/>
          <w:szCs w:val="20"/>
          <w:lang w:eastAsia="pl-PL"/>
        </w:rPr>
        <w:t>W</w:t>
      </w:r>
      <w:r w:rsidR="00F104A1">
        <w:rPr>
          <w:rFonts w:ascii="Verdana" w:hAnsi="Verdana"/>
          <w:sz w:val="20"/>
          <w:szCs w:val="20"/>
          <w:lang w:eastAsia="pl-PL"/>
        </w:rPr>
        <w:t>łaściciela</w:t>
      </w:r>
      <w:r w:rsidR="00F104A1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wynikających z </w:t>
      </w:r>
      <w:r w:rsidR="002F751F" w:rsidRPr="006A02E4">
        <w:rPr>
          <w:rFonts w:ascii="Verdana" w:hAnsi="Verdana"/>
          <w:sz w:val="20"/>
          <w:szCs w:val="20"/>
          <w:lang w:eastAsia="pl-PL"/>
        </w:rPr>
        <w:t>Umowy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. </w:t>
      </w:r>
      <w:r w:rsidR="001F1BF8">
        <w:rPr>
          <w:rFonts w:ascii="Verdana" w:hAnsi="Verdana"/>
          <w:sz w:val="20"/>
          <w:szCs w:val="20"/>
          <w:lang w:eastAsia="pl-PL"/>
        </w:rPr>
        <w:t>Korzystający</w:t>
      </w:r>
      <w:r w:rsidR="001F1BF8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wpłaci kaucję w terminie 1 miesiąca licząc od dnia </w:t>
      </w:r>
      <w:r w:rsidR="00074166">
        <w:rPr>
          <w:rFonts w:ascii="Verdana" w:hAnsi="Verdana"/>
          <w:sz w:val="20"/>
          <w:szCs w:val="20"/>
          <w:lang w:eastAsia="pl-PL"/>
        </w:rPr>
        <w:t>zawarcia Umowy</w:t>
      </w:r>
      <w:r w:rsidR="00B75B1D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na rachunek bankowy </w:t>
      </w:r>
      <w:r w:rsidR="00B62AE7" w:rsidRPr="006A02E4">
        <w:rPr>
          <w:rFonts w:ascii="Verdana" w:hAnsi="Verdana"/>
          <w:sz w:val="20"/>
          <w:szCs w:val="20"/>
          <w:lang w:eastAsia="pl-PL"/>
        </w:rPr>
        <w:t>W</w:t>
      </w:r>
      <w:r w:rsidR="00B62AE7">
        <w:rPr>
          <w:rFonts w:ascii="Verdana" w:hAnsi="Verdana"/>
          <w:sz w:val="20"/>
          <w:szCs w:val="20"/>
          <w:lang w:eastAsia="pl-PL"/>
        </w:rPr>
        <w:t>łaściciela</w:t>
      </w:r>
      <w:r w:rsidR="00B62AE7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3F2A6B" w:rsidRPr="006A02E4">
        <w:rPr>
          <w:rFonts w:ascii="Verdana" w:hAnsi="Verdana"/>
          <w:sz w:val="20"/>
          <w:szCs w:val="20"/>
          <w:lang w:eastAsia="pl-PL"/>
        </w:rPr>
        <w:t>w</w:t>
      </w:r>
      <w:r w:rsidR="005125C7" w:rsidRPr="006A02E4">
        <w:rPr>
          <w:rFonts w:ascii="Verdana" w:hAnsi="Verdana"/>
          <w:sz w:val="20"/>
          <w:szCs w:val="20"/>
          <w:lang w:eastAsia="pl-PL"/>
        </w:rPr>
        <w:t xml:space="preserve"> banku </w:t>
      </w:r>
      <w:r w:rsidR="003F2A6B"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8442F3" w:rsidRPr="006A02E4">
        <w:rPr>
          <w:rFonts w:ascii="Verdana" w:hAnsi="Verdana"/>
          <w:sz w:val="20"/>
          <w:szCs w:val="20"/>
          <w:lang w:eastAsia="pl-PL"/>
        </w:rPr>
        <w:t xml:space="preserve">BGK _ _____ _____ _____ _____.  </w:t>
      </w:r>
    </w:p>
    <w:p w14:paraId="7362C770" w14:textId="4D5CF04C" w:rsidR="00264AEE" w:rsidRPr="006A02E4" w:rsidRDefault="00264AEE" w:rsidP="006A02E4">
      <w:pPr>
        <w:pStyle w:val="Akapitzlist"/>
        <w:numPr>
          <w:ilvl w:val="0"/>
          <w:numId w:val="34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Kaucja, o której mowa w ust.</w:t>
      </w:r>
      <w:r w:rsidR="0055616E" w:rsidRPr="006A02E4">
        <w:rPr>
          <w:rFonts w:ascii="Verdana" w:hAnsi="Verdana"/>
          <w:sz w:val="20"/>
          <w:szCs w:val="20"/>
          <w:lang w:eastAsia="pl-PL"/>
        </w:rPr>
        <w:t xml:space="preserve"> 4</w:t>
      </w:r>
      <w:r w:rsidRPr="006A02E4">
        <w:rPr>
          <w:rFonts w:ascii="Verdana" w:hAnsi="Verdana"/>
          <w:sz w:val="20"/>
          <w:szCs w:val="20"/>
          <w:lang w:eastAsia="pl-PL"/>
        </w:rPr>
        <w:t xml:space="preserve"> zostanie zwrócona</w:t>
      </w:r>
      <w:r w:rsidR="002D395B">
        <w:rPr>
          <w:rFonts w:ascii="Verdana" w:hAnsi="Verdana"/>
          <w:sz w:val="20"/>
          <w:szCs w:val="20"/>
          <w:lang w:eastAsia="pl-PL"/>
        </w:rPr>
        <w:t xml:space="preserve"> Korzystającemu</w:t>
      </w:r>
      <w:r w:rsidRPr="006A02E4">
        <w:rPr>
          <w:rFonts w:ascii="Verdana" w:hAnsi="Verdana"/>
          <w:sz w:val="20"/>
          <w:szCs w:val="20"/>
          <w:lang w:eastAsia="pl-PL"/>
        </w:rPr>
        <w:t xml:space="preserve"> </w:t>
      </w:r>
      <w:r w:rsidR="008442F3" w:rsidRPr="006A02E4">
        <w:rPr>
          <w:rFonts w:ascii="Verdana" w:hAnsi="Verdana"/>
          <w:sz w:val="20"/>
          <w:szCs w:val="20"/>
          <w:lang w:eastAsia="pl-PL"/>
        </w:rPr>
        <w:br/>
      </w:r>
      <w:r w:rsidRPr="006A02E4">
        <w:rPr>
          <w:rFonts w:ascii="Verdana" w:hAnsi="Verdana"/>
          <w:sz w:val="20"/>
          <w:szCs w:val="20"/>
          <w:lang w:eastAsia="pl-PL"/>
        </w:rPr>
        <w:t xml:space="preserve">w terminie 21 dni od dnia zwrotu </w:t>
      </w:r>
      <w:r w:rsidR="008442F3" w:rsidRPr="006A02E4">
        <w:rPr>
          <w:rFonts w:ascii="Verdana" w:hAnsi="Verdana"/>
          <w:sz w:val="20"/>
          <w:szCs w:val="20"/>
          <w:lang w:eastAsia="pl-PL"/>
        </w:rPr>
        <w:t>Pomieszczenia</w:t>
      </w:r>
      <w:r w:rsidRPr="006A02E4">
        <w:rPr>
          <w:rFonts w:ascii="Verdana" w:hAnsi="Verdana"/>
          <w:sz w:val="20"/>
          <w:szCs w:val="20"/>
          <w:lang w:eastAsia="pl-PL"/>
        </w:rPr>
        <w:t xml:space="preserve"> oraz zaspokojenia wszelkich świadczeń należnych </w:t>
      </w:r>
      <w:r w:rsidR="003D3F9A">
        <w:rPr>
          <w:rFonts w:ascii="Verdana" w:hAnsi="Verdana"/>
          <w:sz w:val="20"/>
          <w:szCs w:val="20"/>
          <w:lang w:eastAsia="pl-PL"/>
        </w:rPr>
        <w:t xml:space="preserve">Właścicielowi. </w:t>
      </w:r>
    </w:p>
    <w:p w14:paraId="36E7C3F1" w14:textId="228620AF" w:rsidR="00A42C7E" w:rsidRPr="00AC2741" w:rsidRDefault="00A42C7E" w:rsidP="006A02E4">
      <w:pPr>
        <w:suppressAutoHyphens/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E03B4D2" w14:textId="7454B596" w:rsidR="00460FA9" w:rsidRPr="00AC2741" w:rsidRDefault="00460FA9" w:rsidP="006A02E4">
      <w:pPr>
        <w:suppressAutoHyphens/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C2741">
        <w:rPr>
          <w:rFonts w:ascii="Verdana" w:eastAsia="Times New Roman" w:hAnsi="Verdana"/>
          <w:b/>
          <w:sz w:val="20"/>
          <w:szCs w:val="20"/>
          <w:lang w:eastAsia="pl-PL"/>
        </w:rPr>
        <w:t>Dane osobowe</w:t>
      </w:r>
    </w:p>
    <w:p w14:paraId="6CF771F2" w14:textId="0EA0990B" w:rsidR="00460FA9" w:rsidRPr="006A02E4" w:rsidRDefault="00460FA9" w:rsidP="006A02E4">
      <w:pPr>
        <w:suppressAutoHyphens/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6A02E4">
        <w:rPr>
          <w:rFonts w:ascii="Verdana" w:eastAsia="Times New Roman" w:hAnsi="Verdana"/>
          <w:b/>
          <w:sz w:val="20"/>
          <w:szCs w:val="20"/>
          <w:lang w:eastAsia="pl-PL"/>
        </w:rPr>
        <w:t>§</w:t>
      </w:r>
      <w:r w:rsidR="002E49DF" w:rsidRPr="00AC2741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B77D09">
        <w:rPr>
          <w:rFonts w:ascii="Verdana" w:eastAsia="Times New Roman" w:hAnsi="Verdana"/>
          <w:b/>
          <w:sz w:val="20"/>
          <w:szCs w:val="20"/>
          <w:lang w:eastAsia="pl-PL"/>
        </w:rPr>
        <w:t>7</w:t>
      </w:r>
      <w:r w:rsidR="002E49DF" w:rsidRPr="00AC2741">
        <w:rPr>
          <w:rFonts w:ascii="Verdana" w:eastAsia="Times New Roman" w:hAnsi="Verdana"/>
          <w:b/>
          <w:sz w:val="20"/>
          <w:szCs w:val="20"/>
          <w:lang w:eastAsia="pl-PL"/>
        </w:rPr>
        <w:t>.</w:t>
      </w:r>
      <w:r w:rsidRPr="006A02E4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6BDB50BD" w14:textId="43BB1396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Na podstawie Rozporządzenia Parlamentu Europejskiego i Rady (UE) 2016/679 z dnia 27 kwietnia 2016 r. w sprawie ochrony osób fizycznych w związku z przetwarzaniem danych osobowych i w sprawie swobodnego przepływu takich danych oraz uchylenia dyrektywy 95/46/WE, dane osobowe będą przetwarzane przez </w:t>
      </w:r>
      <w:r w:rsidR="00211ED1">
        <w:rPr>
          <w:rFonts w:ascii="Verdana" w:hAnsi="Verdana"/>
          <w:sz w:val="20"/>
          <w:szCs w:val="20"/>
          <w:lang w:eastAsia="pl-PL"/>
        </w:rPr>
        <w:t>Właściciela</w:t>
      </w:r>
      <w:r w:rsidRPr="006A02E4">
        <w:rPr>
          <w:rFonts w:ascii="Verdana" w:hAnsi="Verdana"/>
          <w:sz w:val="20"/>
          <w:szCs w:val="20"/>
          <w:lang w:eastAsia="pl-PL"/>
        </w:rPr>
        <w:t xml:space="preserve"> w związku z realizacją </w:t>
      </w:r>
      <w:r w:rsidR="00211ED1">
        <w:rPr>
          <w:rFonts w:ascii="Verdana" w:hAnsi="Verdana"/>
          <w:sz w:val="20"/>
          <w:szCs w:val="20"/>
          <w:lang w:eastAsia="pl-PL"/>
        </w:rPr>
        <w:t>Umowy</w:t>
      </w:r>
      <w:r w:rsidRPr="006A02E4">
        <w:rPr>
          <w:rFonts w:ascii="Verdana" w:hAnsi="Verdana"/>
          <w:sz w:val="20"/>
          <w:szCs w:val="20"/>
          <w:lang w:eastAsia="pl-PL"/>
        </w:rPr>
        <w:t xml:space="preserve"> na podstawie (art. 6 ust. 1 lit b RODO).</w:t>
      </w:r>
    </w:p>
    <w:p w14:paraId="57B55E5E" w14:textId="3B53E725" w:rsidR="00460FA9" w:rsidRPr="006A02E4" w:rsidRDefault="00AA76B1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Korzystający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potwierdza otrzymanie informacji, że administratorem danych jest Generalny Dyrektor Dróg Krajowych i Autostrad ul. Wronia 53, 00-874 Warszawa, tel. (022) 375 8888, e-mail: kancelaria@gddkia.gov.pl oraz że podanie i przetwarzanie danych osobowych</w:t>
      </w:r>
      <w:r w:rsidR="00941B00">
        <w:rPr>
          <w:rFonts w:ascii="Verdana" w:hAnsi="Verdana"/>
          <w:sz w:val="20"/>
          <w:szCs w:val="20"/>
          <w:lang w:eastAsia="pl-PL"/>
        </w:rPr>
        <w:t xml:space="preserve"> Korzystającego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jest dobrowolne, ale konieczne do zawarcia i realizacji </w:t>
      </w:r>
      <w:r w:rsidR="00941B00">
        <w:rPr>
          <w:rFonts w:ascii="Verdana" w:hAnsi="Verdana"/>
          <w:sz w:val="20"/>
          <w:szCs w:val="20"/>
          <w:lang w:eastAsia="pl-PL"/>
        </w:rPr>
        <w:t>Umowy</w:t>
      </w:r>
      <w:r w:rsidR="00AD0685">
        <w:rPr>
          <w:rFonts w:ascii="Verdana" w:hAnsi="Verdana"/>
          <w:sz w:val="20"/>
          <w:szCs w:val="20"/>
          <w:lang w:eastAsia="pl-PL"/>
        </w:rPr>
        <w:t>.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3F211CA" w14:textId="77777777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 sprawach związanych z przetwarzaniem danych osobowych, można kontaktować się z Inspektorem Ochrony Danych, za pośrednictwem adresu e-mail: </w:t>
      </w:r>
      <w:hyperlink r:id="rId6" w:history="1">
        <w:r w:rsidRPr="006A02E4">
          <w:rPr>
            <w:rFonts w:ascii="Verdana" w:hAnsi="Verdana"/>
            <w:sz w:val="20"/>
            <w:szCs w:val="20"/>
            <w:lang w:eastAsia="pl-PL"/>
          </w:rPr>
          <w:t>iod@gddkia.gov.pl</w:t>
        </w:r>
      </w:hyperlink>
      <w:r w:rsidRPr="006A02E4">
        <w:rPr>
          <w:rFonts w:ascii="Verdana" w:hAnsi="Verdana"/>
          <w:sz w:val="20"/>
          <w:szCs w:val="20"/>
          <w:lang w:eastAsia="pl-PL"/>
        </w:rPr>
        <w:t>.</w:t>
      </w:r>
    </w:p>
    <w:p w14:paraId="58A163D3" w14:textId="77777777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>Administrator zbiera i przetwarza następujące dane osobowe: Imię i nazwisko, Nr PESEL, adres e-mail,  nr telefonu, adres zamieszkania, informacje o dokonywanych płatnościach oraz inne dane osobowe wynikające z wykonywania postanowień niniejszej umowy.</w:t>
      </w:r>
    </w:p>
    <w:p w14:paraId="427F6FA4" w14:textId="71E76174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Dane osobowe </w:t>
      </w:r>
      <w:r w:rsidR="00F047A5">
        <w:rPr>
          <w:rFonts w:ascii="Verdana" w:hAnsi="Verdana"/>
          <w:sz w:val="20"/>
          <w:szCs w:val="20"/>
          <w:lang w:eastAsia="pl-PL"/>
        </w:rPr>
        <w:t>Korzystającego</w:t>
      </w:r>
      <w:r w:rsidRPr="006A02E4">
        <w:rPr>
          <w:rFonts w:ascii="Verdana" w:hAnsi="Verdana"/>
          <w:sz w:val="20"/>
          <w:szCs w:val="20"/>
          <w:lang w:eastAsia="pl-PL"/>
        </w:rPr>
        <w:t xml:space="preserve"> będą przetwarzane przez okres obowiązywania </w:t>
      </w:r>
      <w:r w:rsidR="006E1BA2">
        <w:rPr>
          <w:rFonts w:ascii="Verdana" w:hAnsi="Verdana"/>
          <w:sz w:val="20"/>
          <w:szCs w:val="20"/>
          <w:lang w:eastAsia="pl-PL"/>
        </w:rPr>
        <w:t>Umowy</w:t>
      </w:r>
      <w:r w:rsidRPr="006A02E4">
        <w:rPr>
          <w:rFonts w:ascii="Verdana" w:hAnsi="Verdana"/>
          <w:sz w:val="20"/>
          <w:szCs w:val="20"/>
          <w:lang w:eastAsia="pl-PL"/>
        </w:rPr>
        <w:t xml:space="preserve"> oraz przez 3 lata od dnia rozwiązania </w:t>
      </w:r>
      <w:r w:rsidR="006E1BA2">
        <w:rPr>
          <w:rFonts w:ascii="Verdana" w:hAnsi="Verdana"/>
          <w:sz w:val="20"/>
          <w:szCs w:val="20"/>
          <w:lang w:eastAsia="pl-PL"/>
        </w:rPr>
        <w:t>U</w:t>
      </w:r>
      <w:r w:rsidRPr="006A02E4">
        <w:rPr>
          <w:rFonts w:ascii="Verdana" w:hAnsi="Verdana"/>
          <w:sz w:val="20"/>
          <w:szCs w:val="20"/>
          <w:lang w:eastAsia="pl-PL"/>
        </w:rPr>
        <w:t>mowy. Dane osobowe będą przechowywane zgodnie z obowiązującymi przepisami w tym zakresie.</w:t>
      </w:r>
    </w:p>
    <w:p w14:paraId="2DEAC630" w14:textId="15966023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Dostęp do danych osobowych </w:t>
      </w:r>
      <w:r w:rsidR="006E1BA2">
        <w:rPr>
          <w:rFonts w:ascii="Verdana" w:hAnsi="Verdana"/>
          <w:sz w:val="20"/>
          <w:szCs w:val="20"/>
          <w:lang w:eastAsia="pl-PL"/>
        </w:rPr>
        <w:t>Korzystającego</w:t>
      </w:r>
      <w:r w:rsidRPr="006A02E4">
        <w:rPr>
          <w:rFonts w:ascii="Verdana" w:hAnsi="Verdana"/>
          <w:sz w:val="20"/>
          <w:szCs w:val="20"/>
          <w:lang w:eastAsia="pl-PL"/>
        </w:rPr>
        <w:t xml:space="preserve"> mają pracownicy </w:t>
      </w:r>
      <w:r w:rsidR="006E1BA2">
        <w:rPr>
          <w:rFonts w:ascii="Verdana" w:hAnsi="Verdana"/>
          <w:sz w:val="20"/>
          <w:szCs w:val="20"/>
          <w:lang w:eastAsia="pl-PL"/>
        </w:rPr>
        <w:t>Właściciela</w:t>
      </w:r>
      <w:r w:rsidRPr="006A02E4">
        <w:rPr>
          <w:rFonts w:ascii="Verdana" w:hAnsi="Verdana"/>
          <w:sz w:val="20"/>
          <w:szCs w:val="20"/>
          <w:lang w:eastAsia="pl-PL"/>
        </w:rPr>
        <w:t>. Ponadto dane osobowe mogą być  powierzane lub udostępniane podmiotom świadczącym na rzecz Administratora usługi związane z obsługą i rozwojem systemów IT.</w:t>
      </w:r>
    </w:p>
    <w:p w14:paraId="22C1F096" w14:textId="77777777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iod@gddkia.gov.pl. </w:t>
      </w:r>
    </w:p>
    <w:p w14:paraId="05377978" w14:textId="44F2D005" w:rsidR="00460FA9" w:rsidRPr="006A02E4" w:rsidRDefault="004E36F4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Korzystającemu</w:t>
      </w:r>
      <w:r w:rsidR="0083164C">
        <w:rPr>
          <w:rFonts w:ascii="Verdana" w:hAnsi="Verdana"/>
          <w:sz w:val="20"/>
          <w:szCs w:val="20"/>
          <w:lang w:eastAsia="pl-PL"/>
        </w:rPr>
        <w:t xml:space="preserve"> 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przysługuje uprawnienie związane z przetwarzaniem danych osobowych wynikające z obowiązujących przepisów prawa, w szczególności: </w:t>
      </w:r>
    </w:p>
    <w:p w14:paraId="3C3BB54E" w14:textId="77777777" w:rsidR="00460FA9" w:rsidRPr="006A02E4" w:rsidRDefault="00460FA9" w:rsidP="006A02E4">
      <w:pPr>
        <w:pStyle w:val="Akapitzlist"/>
        <w:numPr>
          <w:ilvl w:val="0"/>
          <w:numId w:val="37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/>
          <w:sz w:val="20"/>
          <w:szCs w:val="20"/>
        </w:rPr>
        <w:t>prawo dostępu do danych osobowych i ich sprostowania;</w:t>
      </w:r>
    </w:p>
    <w:p w14:paraId="59A73A77" w14:textId="32231739" w:rsidR="00460FA9" w:rsidRPr="006A02E4" w:rsidRDefault="00460FA9" w:rsidP="006A02E4">
      <w:pPr>
        <w:pStyle w:val="Akapitzlist"/>
        <w:numPr>
          <w:ilvl w:val="0"/>
          <w:numId w:val="37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/>
          <w:sz w:val="20"/>
          <w:szCs w:val="20"/>
        </w:rPr>
        <w:t>prawo żądania ograniczenia przetwarzania;</w:t>
      </w:r>
    </w:p>
    <w:p w14:paraId="7F7ACBDB" w14:textId="77777777" w:rsidR="00460FA9" w:rsidRPr="006A02E4" w:rsidRDefault="00460FA9" w:rsidP="006A02E4">
      <w:pPr>
        <w:pStyle w:val="Akapitzlist"/>
        <w:numPr>
          <w:ilvl w:val="0"/>
          <w:numId w:val="37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/>
          <w:sz w:val="20"/>
          <w:szCs w:val="20"/>
        </w:rPr>
        <w:t>prawo żądania usunięcia danych osobowych;</w:t>
      </w:r>
    </w:p>
    <w:p w14:paraId="24EB8E97" w14:textId="77777777" w:rsidR="00460FA9" w:rsidRPr="006A02E4" w:rsidRDefault="00460FA9" w:rsidP="006A02E4">
      <w:pPr>
        <w:pStyle w:val="Akapitzlist"/>
        <w:numPr>
          <w:ilvl w:val="0"/>
          <w:numId w:val="37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/>
          <w:sz w:val="20"/>
          <w:szCs w:val="20"/>
        </w:rPr>
        <w:lastRenderedPageBreak/>
        <w:t xml:space="preserve">prawo otrzymania danych osobowych w ustrukturyzowanym powszechnie używanym formacie,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 </w:t>
      </w:r>
    </w:p>
    <w:p w14:paraId="7BC9FE69" w14:textId="77777777" w:rsidR="00460FA9" w:rsidRPr="006A02E4" w:rsidRDefault="00460FA9" w:rsidP="006A02E4">
      <w:pPr>
        <w:pStyle w:val="Akapitzlist"/>
        <w:numPr>
          <w:ilvl w:val="0"/>
          <w:numId w:val="37"/>
        </w:numPr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6A02E4">
        <w:rPr>
          <w:rFonts w:ascii="Verdana" w:hAnsi="Verdana"/>
          <w:sz w:val="20"/>
          <w:szCs w:val="20"/>
        </w:rPr>
        <w:t>prawo wniesienia skargi do Prezesa Urzędu Ochrony Danych Osobowych.</w:t>
      </w:r>
    </w:p>
    <w:p w14:paraId="0F31EDE5" w14:textId="073EC385" w:rsidR="00460FA9" w:rsidRPr="006A02E4" w:rsidRDefault="00460FA9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Dane </w:t>
      </w:r>
      <w:r w:rsidR="009C32D4">
        <w:rPr>
          <w:rFonts w:ascii="Verdana" w:hAnsi="Verdana"/>
          <w:sz w:val="20"/>
          <w:szCs w:val="20"/>
          <w:lang w:eastAsia="pl-PL"/>
        </w:rPr>
        <w:t>Korzystającego</w:t>
      </w:r>
      <w:r w:rsidRPr="006A02E4">
        <w:rPr>
          <w:rFonts w:ascii="Verdana" w:hAnsi="Verdana"/>
          <w:sz w:val="20"/>
          <w:szCs w:val="20"/>
          <w:lang w:eastAsia="pl-PL"/>
        </w:rPr>
        <w:t xml:space="preserve"> nie będą przetwarzane w sposób zautomatyzowany i nie będą profilowane.</w:t>
      </w:r>
    </w:p>
    <w:p w14:paraId="09802577" w14:textId="6171F3A7" w:rsidR="00460FA9" w:rsidRPr="006A02E4" w:rsidRDefault="00CC48BC" w:rsidP="006A02E4">
      <w:pPr>
        <w:pStyle w:val="Akapitzlist"/>
        <w:numPr>
          <w:ilvl w:val="0"/>
          <w:numId w:val="36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Korzystający 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zobowiązuje się poinformować wszystkie osoby fizyczne, których dane osobowe będą udostępnione </w:t>
      </w:r>
      <w:r w:rsidR="005D4830">
        <w:rPr>
          <w:rFonts w:ascii="Verdana" w:hAnsi="Verdana"/>
          <w:sz w:val="20"/>
          <w:szCs w:val="20"/>
          <w:lang w:eastAsia="pl-PL"/>
        </w:rPr>
        <w:t>Właścicielowi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w związku z </w:t>
      </w:r>
      <w:r w:rsidR="0096370C">
        <w:rPr>
          <w:rFonts w:ascii="Verdana" w:hAnsi="Verdana"/>
          <w:sz w:val="20"/>
          <w:szCs w:val="20"/>
          <w:lang w:eastAsia="pl-PL"/>
        </w:rPr>
        <w:t>Umowy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o fakcie ich przekazania i przetwarzania przez W</w:t>
      </w:r>
      <w:r w:rsidR="0096370C">
        <w:rPr>
          <w:rFonts w:ascii="Verdana" w:hAnsi="Verdana"/>
          <w:sz w:val="20"/>
          <w:szCs w:val="20"/>
          <w:lang w:eastAsia="pl-PL"/>
        </w:rPr>
        <w:t>łaściciela</w:t>
      </w:r>
      <w:r w:rsidR="00460FA9" w:rsidRPr="006A02E4">
        <w:rPr>
          <w:rFonts w:ascii="Verdana" w:hAnsi="Verdana"/>
          <w:sz w:val="20"/>
          <w:szCs w:val="20"/>
          <w:lang w:eastAsia="pl-PL"/>
        </w:rPr>
        <w:t xml:space="preserve"> w celu realizacji </w:t>
      </w:r>
      <w:r w:rsidR="0096370C">
        <w:rPr>
          <w:rFonts w:ascii="Verdana" w:hAnsi="Verdana"/>
          <w:sz w:val="20"/>
          <w:szCs w:val="20"/>
          <w:lang w:eastAsia="pl-PL"/>
        </w:rPr>
        <w:t>U</w:t>
      </w:r>
      <w:r w:rsidR="00460FA9" w:rsidRPr="006A02E4">
        <w:rPr>
          <w:rFonts w:ascii="Verdana" w:hAnsi="Verdana"/>
          <w:sz w:val="20"/>
          <w:szCs w:val="20"/>
          <w:lang w:eastAsia="pl-PL"/>
        </w:rPr>
        <w:t>mowy.</w:t>
      </w:r>
    </w:p>
    <w:p w14:paraId="060C8AAA" w14:textId="77777777" w:rsidR="00372DEE" w:rsidRDefault="00372DEE" w:rsidP="00B04E6D">
      <w:pPr>
        <w:spacing w:after="0" w:line="360" w:lineRule="auto"/>
        <w:jc w:val="center"/>
        <w:rPr>
          <w:rFonts w:ascii="Verdana" w:hAnsi="Verdana" w:cs="A"/>
          <w:b/>
          <w:bCs/>
          <w:sz w:val="20"/>
          <w:szCs w:val="20"/>
        </w:rPr>
      </w:pPr>
    </w:p>
    <w:p w14:paraId="33B7DD61" w14:textId="3CF109AA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>POSTANOWIENIA KOŃCOWE</w:t>
      </w:r>
    </w:p>
    <w:p w14:paraId="2FB4A6AF" w14:textId="0B70F048" w:rsidR="00143591" w:rsidRPr="00AC2741" w:rsidRDefault="00143591" w:rsidP="006A02E4">
      <w:pPr>
        <w:spacing w:after="0" w:line="360" w:lineRule="auto"/>
        <w:jc w:val="center"/>
        <w:rPr>
          <w:rFonts w:ascii="Verdana" w:hAnsi="Verdana" w:cs="A"/>
          <w:sz w:val="20"/>
          <w:szCs w:val="20"/>
        </w:rPr>
      </w:pPr>
      <w:r w:rsidRPr="00AC2741">
        <w:rPr>
          <w:rFonts w:ascii="Verdana" w:hAnsi="Verdana" w:cs="A"/>
          <w:b/>
          <w:bCs/>
          <w:sz w:val="20"/>
          <w:szCs w:val="20"/>
        </w:rPr>
        <w:t xml:space="preserve">§ </w:t>
      </w:r>
      <w:r w:rsidR="00C07612">
        <w:rPr>
          <w:rFonts w:ascii="Verdana" w:hAnsi="Verdana" w:cs="A"/>
          <w:b/>
          <w:bCs/>
          <w:sz w:val="20"/>
          <w:szCs w:val="20"/>
        </w:rPr>
        <w:t>8</w:t>
      </w:r>
      <w:r w:rsidR="002E49DF" w:rsidRPr="00AC2741">
        <w:rPr>
          <w:rFonts w:ascii="Verdana" w:hAnsi="Verdana" w:cs="A"/>
          <w:b/>
          <w:bCs/>
          <w:sz w:val="20"/>
          <w:szCs w:val="20"/>
        </w:rPr>
        <w:t>.</w:t>
      </w:r>
    </w:p>
    <w:p w14:paraId="406B5640" w14:textId="5E1D5A3E" w:rsidR="00143591" w:rsidRPr="006A02E4" w:rsidRDefault="00143591" w:rsidP="006A02E4">
      <w:pPr>
        <w:pStyle w:val="Akapitzlist"/>
        <w:numPr>
          <w:ilvl w:val="0"/>
          <w:numId w:val="38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Wszelkie zmiany </w:t>
      </w:r>
      <w:r w:rsidR="00C11066">
        <w:rPr>
          <w:rFonts w:ascii="Verdana" w:hAnsi="Verdana"/>
          <w:sz w:val="20"/>
          <w:szCs w:val="20"/>
          <w:lang w:eastAsia="pl-PL"/>
        </w:rPr>
        <w:t>Umowy</w:t>
      </w:r>
      <w:r w:rsidRPr="006A02E4">
        <w:rPr>
          <w:rFonts w:ascii="Verdana" w:hAnsi="Verdana"/>
          <w:sz w:val="20"/>
          <w:szCs w:val="20"/>
          <w:lang w:eastAsia="pl-PL"/>
        </w:rPr>
        <w:t xml:space="preserve"> wymagają dla swojej ważności formy pisemnej.</w:t>
      </w:r>
    </w:p>
    <w:p w14:paraId="70D8A472" w14:textId="75BB9442" w:rsidR="00143591" w:rsidRPr="006A02E4" w:rsidRDefault="00143591" w:rsidP="006A02E4">
      <w:pPr>
        <w:pStyle w:val="Akapitzlist"/>
        <w:numPr>
          <w:ilvl w:val="0"/>
          <w:numId w:val="38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 sprawach nieuregulowanych postanowieniami </w:t>
      </w:r>
      <w:r w:rsidR="00C11066">
        <w:rPr>
          <w:rFonts w:ascii="Verdana" w:hAnsi="Verdana"/>
          <w:sz w:val="20"/>
          <w:szCs w:val="20"/>
          <w:lang w:eastAsia="pl-PL"/>
        </w:rPr>
        <w:t>Umowy</w:t>
      </w:r>
      <w:r w:rsidRPr="006A02E4">
        <w:rPr>
          <w:rFonts w:ascii="Verdana" w:hAnsi="Verdana"/>
          <w:sz w:val="20"/>
          <w:szCs w:val="20"/>
          <w:lang w:eastAsia="pl-PL"/>
        </w:rPr>
        <w:t xml:space="preserve"> zastosowanie mieć będą przepisy kodeksu cywilnego.</w:t>
      </w:r>
    </w:p>
    <w:p w14:paraId="4229A964" w14:textId="194998BE" w:rsidR="00143591" w:rsidRPr="006A02E4" w:rsidRDefault="00143591" w:rsidP="006A02E4">
      <w:pPr>
        <w:pStyle w:val="Akapitzlist"/>
        <w:numPr>
          <w:ilvl w:val="0"/>
          <w:numId w:val="38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Wszelkie spory na tle wykonywania </w:t>
      </w:r>
      <w:r w:rsidR="00C11066">
        <w:rPr>
          <w:rFonts w:ascii="Verdana" w:hAnsi="Verdana"/>
          <w:sz w:val="20"/>
          <w:szCs w:val="20"/>
          <w:lang w:eastAsia="pl-PL"/>
        </w:rPr>
        <w:t>U</w:t>
      </w:r>
      <w:r w:rsidRPr="006A02E4">
        <w:rPr>
          <w:rFonts w:ascii="Verdana" w:hAnsi="Verdana"/>
          <w:sz w:val="20"/>
          <w:szCs w:val="20"/>
          <w:lang w:eastAsia="pl-PL"/>
        </w:rPr>
        <w:t xml:space="preserve">mowy rozstrzygać będzie właściwy </w:t>
      </w:r>
      <w:r w:rsidR="00D12793" w:rsidRPr="006A02E4">
        <w:rPr>
          <w:rFonts w:ascii="Verdana" w:hAnsi="Verdana"/>
          <w:sz w:val="20"/>
          <w:szCs w:val="20"/>
          <w:lang w:eastAsia="pl-PL"/>
        </w:rPr>
        <w:t xml:space="preserve">dla siedziby </w:t>
      </w:r>
      <w:r w:rsidR="00F45A6E">
        <w:rPr>
          <w:rFonts w:ascii="Verdana" w:hAnsi="Verdana"/>
          <w:sz w:val="20"/>
          <w:szCs w:val="20"/>
          <w:lang w:eastAsia="pl-PL"/>
        </w:rPr>
        <w:t>Właściciela</w:t>
      </w:r>
      <w:r w:rsidRPr="006A02E4">
        <w:rPr>
          <w:rFonts w:ascii="Verdana" w:hAnsi="Verdana"/>
          <w:sz w:val="20"/>
          <w:szCs w:val="20"/>
          <w:lang w:eastAsia="pl-PL"/>
        </w:rPr>
        <w:t>.</w:t>
      </w:r>
    </w:p>
    <w:p w14:paraId="53544475" w14:textId="5E5A204B" w:rsidR="00143591" w:rsidRPr="006A02E4" w:rsidRDefault="00143591" w:rsidP="006A02E4">
      <w:pPr>
        <w:pStyle w:val="Akapitzlist"/>
        <w:numPr>
          <w:ilvl w:val="0"/>
          <w:numId w:val="38"/>
        </w:numPr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  <w:lang w:eastAsia="pl-PL"/>
        </w:rPr>
      </w:pPr>
      <w:r w:rsidRPr="006A02E4">
        <w:rPr>
          <w:rFonts w:ascii="Verdana" w:hAnsi="Verdana"/>
          <w:sz w:val="20"/>
          <w:szCs w:val="20"/>
          <w:lang w:eastAsia="pl-PL"/>
        </w:rPr>
        <w:t xml:space="preserve">Umowę sporządzono w dwóch jednobrzmiących egzemplarzach, jednym dla </w:t>
      </w:r>
      <w:r w:rsidR="001F24D0">
        <w:rPr>
          <w:rFonts w:ascii="Verdana" w:hAnsi="Verdana"/>
          <w:sz w:val="20"/>
          <w:szCs w:val="20"/>
          <w:lang w:eastAsia="pl-PL"/>
        </w:rPr>
        <w:t xml:space="preserve">Korzystającego i Właściciela. </w:t>
      </w:r>
    </w:p>
    <w:p w14:paraId="62D32241" w14:textId="77777777" w:rsidR="00D12793" w:rsidRPr="00AC2741" w:rsidRDefault="00D12793" w:rsidP="006A02E4">
      <w:pPr>
        <w:tabs>
          <w:tab w:val="left" w:pos="250"/>
        </w:tabs>
        <w:spacing w:after="0" w:line="360" w:lineRule="auto"/>
        <w:ind w:left="250" w:hanging="250"/>
        <w:jc w:val="both"/>
        <w:rPr>
          <w:rFonts w:ascii="Verdana" w:hAnsi="Verdana" w:cs="A"/>
          <w:sz w:val="20"/>
          <w:szCs w:val="20"/>
        </w:rPr>
      </w:pPr>
    </w:p>
    <w:p w14:paraId="58D60B14" w14:textId="05CE4AF6" w:rsidR="00143591" w:rsidRPr="00AC2741" w:rsidRDefault="00F4107A" w:rsidP="006A02E4">
      <w:pPr>
        <w:tabs>
          <w:tab w:val="right" w:pos="9000"/>
        </w:tabs>
        <w:spacing w:after="0" w:line="360" w:lineRule="auto"/>
        <w:jc w:val="both"/>
        <w:rPr>
          <w:rFonts w:ascii="Verdana" w:hAnsi="Verdana" w:cs="A"/>
          <w:b/>
          <w:sz w:val="20"/>
          <w:szCs w:val="20"/>
        </w:rPr>
      </w:pPr>
      <w:r>
        <w:rPr>
          <w:rFonts w:ascii="Verdana" w:hAnsi="Verdana" w:cs="A"/>
          <w:b/>
          <w:sz w:val="20"/>
          <w:szCs w:val="20"/>
        </w:rPr>
        <w:t>KORZYSTAJĄCY</w:t>
      </w:r>
      <w:r w:rsidR="00143591" w:rsidRPr="00AC2741">
        <w:rPr>
          <w:rFonts w:ascii="Verdana" w:hAnsi="Verdana" w:cs="A"/>
          <w:sz w:val="20"/>
          <w:szCs w:val="20"/>
        </w:rPr>
        <w:tab/>
      </w:r>
      <w:r>
        <w:rPr>
          <w:rFonts w:ascii="Verdana" w:hAnsi="Verdana" w:cs="A"/>
          <w:b/>
          <w:sz w:val="20"/>
          <w:szCs w:val="20"/>
        </w:rPr>
        <w:t>WŁAŚCICIEL</w:t>
      </w:r>
    </w:p>
    <w:p w14:paraId="2673D496" w14:textId="77777777" w:rsidR="00E24702" w:rsidRPr="00AC2741" w:rsidRDefault="00E24702" w:rsidP="006A02E4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44AF3B8F" w14:textId="77777777" w:rsidR="00E24702" w:rsidRPr="00AC2741" w:rsidRDefault="00E24702" w:rsidP="006A02E4">
      <w:pPr>
        <w:spacing w:after="0" w:line="360" w:lineRule="auto"/>
        <w:rPr>
          <w:rFonts w:ascii="Verdana" w:hAnsi="Verdana"/>
          <w:sz w:val="20"/>
          <w:szCs w:val="20"/>
        </w:rPr>
      </w:pPr>
    </w:p>
    <w:sectPr w:rsidR="00E24702" w:rsidRPr="00AC2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D427C"/>
    <w:multiLevelType w:val="hybridMultilevel"/>
    <w:tmpl w:val="12800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351E3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36488E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A598C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AF5B32"/>
    <w:multiLevelType w:val="hybridMultilevel"/>
    <w:tmpl w:val="0900B97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B5FB7"/>
    <w:multiLevelType w:val="hybridMultilevel"/>
    <w:tmpl w:val="A14694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82582E"/>
    <w:multiLevelType w:val="hybridMultilevel"/>
    <w:tmpl w:val="4364A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A138B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271570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492EC2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4B363B"/>
    <w:multiLevelType w:val="hybridMultilevel"/>
    <w:tmpl w:val="4510F432"/>
    <w:lvl w:ilvl="0" w:tplc="04150017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2AD44E70"/>
    <w:multiLevelType w:val="hybridMultilevel"/>
    <w:tmpl w:val="4510F432"/>
    <w:lvl w:ilvl="0" w:tplc="04150017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2CC40EEE"/>
    <w:multiLevelType w:val="hybridMultilevel"/>
    <w:tmpl w:val="291EE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9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A252A"/>
    <w:multiLevelType w:val="hybridMultilevel"/>
    <w:tmpl w:val="A56EDC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833053"/>
    <w:multiLevelType w:val="hybridMultilevel"/>
    <w:tmpl w:val="4378A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9160D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792CF0"/>
    <w:multiLevelType w:val="hybridMultilevel"/>
    <w:tmpl w:val="3E720D1C"/>
    <w:lvl w:ilvl="0" w:tplc="4A1EBC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A21D7F"/>
    <w:multiLevelType w:val="hybridMultilevel"/>
    <w:tmpl w:val="D95EA4A8"/>
    <w:lvl w:ilvl="0" w:tplc="A530CEF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6FA4235"/>
    <w:multiLevelType w:val="hybridMultilevel"/>
    <w:tmpl w:val="ECC869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20088"/>
    <w:multiLevelType w:val="hybridMultilevel"/>
    <w:tmpl w:val="5C522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94B58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FA7C03"/>
    <w:multiLevelType w:val="hybridMultilevel"/>
    <w:tmpl w:val="EB06F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E2636"/>
    <w:multiLevelType w:val="hybridMultilevel"/>
    <w:tmpl w:val="02667444"/>
    <w:lvl w:ilvl="0" w:tplc="C004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D44FD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D93A1D"/>
    <w:multiLevelType w:val="hybridMultilevel"/>
    <w:tmpl w:val="09D2150A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6751530"/>
    <w:multiLevelType w:val="hybridMultilevel"/>
    <w:tmpl w:val="02280D50"/>
    <w:lvl w:ilvl="0" w:tplc="2426184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  <w:i w:val="0"/>
        <w:sz w:val="20"/>
        <w:szCs w:val="20"/>
        <w:u w:val="none"/>
      </w:rPr>
    </w:lvl>
    <w:lvl w:ilvl="1" w:tplc="D69467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9502471"/>
    <w:multiLevelType w:val="hybridMultilevel"/>
    <w:tmpl w:val="D8304F02"/>
    <w:lvl w:ilvl="0" w:tplc="F22C3288">
      <w:start w:val="1"/>
      <w:numFmt w:val="decimal"/>
      <w:lvlText w:val="%1."/>
      <w:lvlJc w:val="left"/>
      <w:pPr>
        <w:ind w:left="715" w:hanging="3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24F12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2D1987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57144A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F04FE7"/>
    <w:multiLevelType w:val="hybridMultilevel"/>
    <w:tmpl w:val="34701780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68D87AFF"/>
    <w:multiLevelType w:val="hybridMultilevel"/>
    <w:tmpl w:val="AD646D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210D6"/>
    <w:multiLevelType w:val="hybridMultilevel"/>
    <w:tmpl w:val="42B81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21362B"/>
    <w:multiLevelType w:val="hybridMultilevel"/>
    <w:tmpl w:val="9A9E0FC2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FC10102"/>
    <w:multiLevelType w:val="hybridMultilevel"/>
    <w:tmpl w:val="49AA6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31EBB"/>
    <w:multiLevelType w:val="hybridMultilevel"/>
    <w:tmpl w:val="3C60B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701BB"/>
    <w:multiLevelType w:val="hybridMultilevel"/>
    <w:tmpl w:val="A14694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503313"/>
    <w:multiLevelType w:val="hybridMultilevel"/>
    <w:tmpl w:val="2DF44D8E"/>
    <w:lvl w:ilvl="0" w:tplc="B4EAEC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86978"/>
    <w:multiLevelType w:val="hybridMultilevel"/>
    <w:tmpl w:val="09D2150A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1"/>
  </w:num>
  <w:num w:numId="2">
    <w:abstractNumId w:val="10"/>
  </w:num>
  <w:num w:numId="3">
    <w:abstractNumId w:val="0"/>
  </w:num>
  <w:num w:numId="4">
    <w:abstractNumId w:val="19"/>
  </w:num>
  <w:num w:numId="5">
    <w:abstractNumId w:val="27"/>
  </w:num>
  <w:num w:numId="6">
    <w:abstractNumId w:val="6"/>
  </w:num>
  <w:num w:numId="7">
    <w:abstractNumId w:val="16"/>
  </w:num>
  <w:num w:numId="8">
    <w:abstractNumId w:val="22"/>
  </w:num>
  <w:num w:numId="9">
    <w:abstractNumId w:val="33"/>
  </w:num>
  <w:num w:numId="10">
    <w:abstractNumId w:val="31"/>
  </w:num>
  <w:num w:numId="11">
    <w:abstractNumId w:val="4"/>
  </w:num>
  <w:num w:numId="12">
    <w:abstractNumId w:val="24"/>
  </w:num>
  <w:num w:numId="13">
    <w:abstractNumId w:val="13"/>
  </w:num>
  <w:num w:numId="14">
    <w:abstractNumId w:val="30"/>
  </w:num>
  <w:num w:numId="15">
    <w:abstractNumId w:val="18"/>
  </w:num>
  <w:num w:numId="16">
    <w:abstractNumId w:val="14"/>
  </w:num>
  <w:num w:numId="17">
    <w:abstractNumId w:val="26"/>
  </w:num>
  <w:num w:numId="18">
    <w:abstractNumId w:val="34"/>
  </w:num>
  <w:num w:numId="19">
    <w:abstractNumId w:val="32"/>
  </w:num>
  <w:num w:numId="20">
    <w:abstractNumId w:val="15"/>
  </w:num>
  <w:num w:numId="21">
    <w:abstractNumId w:val="12"/>
  </w:num>
  <w:num w:numId="22">
    <w:abstractNumId w:val="1"/>
  </w:num>
  <w:num w:numId="23">
    <w:abstractNumId w:val="2"/>
  </w:num>
  <w:num w:numId="24">
    <w:abstractNumId w:val="36"/>
  </w:num>
  <w:num w:numId="25">
    <w:abstractNumId w:val="23"/>
  </w:num>
  <w:num w:numId="26">
    <w:abstractNumId w:val="29"/>
  </w:num>
  <w:num w:numId="27">
    <w:abstractNumId w:val="35"/>
  </w:num>
  <w:num w:numId="28">
    <w:abstractNumId w:val="20"/>
  </w:num>
  <w:num w:numId="29">
    <w:abstractNumId w:val="28"/>
  </w:num>
  <w:num w:numId="30">
    <w:abstractNumId w:val="17"/>
  </w:num>
  <w:num w:numId="31">
    <w:abstractNumId w:val="37"/>
  </w:num>
  <w:num w:numId="32">
    <w:abstractNumId w:val="5"/>
  </w:num>
  <w:num w:numId="33">
    <w:abstractNumId w:val="9"/>
  </w:num>
  <w:num w:numId="34">
    <w:abstractNumId w:val="7"/>
  </w:num>
  <w:num w:numId="35">
    <w:abstractNumId w:val="11"/>
  </w:num>
  <w:num w:numId="36">
    <w:abstractNumId w:val="3"/>
  </w:num>
  <w:num w:numId="37">
    <w:abstractNumId w:val="38"/>
  </w:num>
  <w:num w:numId="38">
    <w:abstractNumId w:val="8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368"/>
    <w:rsid w:val="000316EC"/>
    <w:rsid w:val="00074166"/>
    <w:rsid w:val="000C218D"/>
    <w:rsid w:val="000F1B33"/>
    <w:rsid w:val="0010462B"/>
    <w:rsid w:val="00121B94"/>
    <w:rsid w:val="001244A4"/>
    <w:rsid w:val="00143591"/>
    <w:rsid w:val="00152F47"/>
    <w:rsid w:val="00182589"/>
    <w:rsid w:val="0018428F"/>
    <w:rsid w:val="001A3CC2"/>
    <w:rsid w:val="001A55FE"/>
    <w:rsid w:val="001E1084"/>
    <w:rsid w:val="001E4343"/>
    <w:rsid w:val="001E4A98"/>
    <w:rsid w:val="001F1BF8"/>
    <w:rsid w:val="001F1ECC"/>
    <w:rsid w:val="001F24D0"/>
    <w:rsid w:val="001F3442"/>
    <w:rsid w:val="00201EA8"/>
    <w:rsid w:val="002031B4"/>
    <w:rsid w:val="00211ED1"/>
    <w:rsid w:val="00212EB9"/>
    <w:rsid w:val="00214999"/>
    <w:rsid w:val="00242DD3"/>
    <w:rsid w:val="00242F10"/>
    <w:rsid w:val="00264AEE"/>
    <w:rsid w:val="00280856"/>
    <w:rsid w:val="002B099A"/>
    <w:rsid w:val="002D395B"/>
    <w:rsid w:val="002E49DF"/>
    <w:rsid w:val="002F3C25"/>
    <w:rsid w:val="002F6DBA"/>
    <w:rsid w:val="002F751F"/>
    <w:rsid w:val="00310279"/>
    <w:rsid w:val="003361EC"/>
    <w:rsid w:val="00372DEE"/>
    <w:rsid w:val="00387ECD"/>
    <w:rsid w:val="003948B8"/>
    <w:rsid w:val="003B5085"/>
    <w:rsid w:val="003C6836"/>
    <w:rsid w:val="003D0BA6"/>
    <w:rsid w:val="003D3F9A"/>
    <w:rsid w:val="003F2A6B"/>
    <w:rsid w:val="00403FFE"/>
    <w:rsid w:val="004064CC"/>
    <w:rsid w:val="00424308"/>
    <w:rsid w:val="00435218"/>
    <w:rsid w:val="0043525B"/>
    <w:rsid w:val="004468B4"/>
    <w:rsid w:val="00460FA9"/>
    <w:rsid w:val="0047203F"/>
    <w:rsid w:val="00484C55"/>
    <w:rsid w:val="00485327"/>
    <w:rsid w:val="00491736"/>
    <w:rsid w:val="004A439A"/>
    <w:rsid w:val="004A781D"/>
    <w:rsid w:val="004B3412"/>
    <w:rsid w:val="004C0643"/>
    <w:rsid w:val="004C6C1B"/>
    <w:rsid w:val="004E36F4"/>
    <w:rsid w:val="004F4113"/>
    <w:rsid w:val="00503A8D"/>
    <w:rsid w:val="00505342"/>
    <w:rsid w:val="005106AA"/>
    <w:rsid w:val="005125C7"/>
    <w:rsid w:val="00513368"/>
    <w:rsid w:val="00520A4F"/>
    <w:rsid w:val="00521410"/>
    <w:rsid w:val="00523949"/>
    <w:rsid w:val="00543247"/>
    <w:rsid w:val="0055616E"/>
    <w:rsid w:val="00592761"/>
    <w:rsid w:val="005B1A0D"/>
    <w:rsid w:val="005D4830"/>
    <w:rsid w:val="005F3753"/>
    <w:rsid w:val="00600760"/>
    <w:rsid w:val="00613223"/>
    <w:rsid w:val="006764DB"/>
    <w:rsid w:val="006A02E4"/>
    <w:rsid w:val="006C0806"/>
    <w:rsid w:val="006D3D9D"/>
    <w:rsid w:val="006E1BA2"/>
    <w:rsid w:val="006F186E"/>
    <w:rsid w:val="006F5CBA"/>
    <w:rsid w:val="007628D8"/>
    <w:rsid w:val="007814A6"/>
    <w:rsid w:val="007A0F6E"/>
    <w:rsid w:val="007E3032"/>
    <w:rsid w:val="007F6CDF"/>
    <w:rsid w:val="00802771"/>
    <w:rsid w:val="00810A67"/>
    <w:rsid w:val="008210FF"/>
    <w:rsid w:val="0082621D"/>
    <w:rsid w:val="0083164C"/>
    <w:rsid w:val="00835733"/>
    <w:rsid w:val="008442F3"/>
    <w:rsid w:val="0084545C"/>
    <w:rsid w:val="008B24A2"/>
    <w:rsid w:val="00907B49"/>
    <w:rsid w:val="00910F43"/>
    <w:rsid w:val="009156F3"/>
    <w:rsid w:val="009168EE"/>
    <w:rsid w:val="00941B00"/>
    <w:rsid w:val="00960552"/>
    <w:rsid w:val="0096370C"/>
    <w:rsid w:val="009800F4"/>
    <w:rsid w:val="009B1DC1"/>
    <w:rsid w:val="009C32D4"/>
    <w:rsid w:val="009E1F1A"/>
    <w:rsid w:val="009E5944"/>
    <w:rsid w:val="009F44F5"/>
    <w:rsid w:val="00A12801"/>
    <w:rsid w:val="00A13B4F"/>
    <w:rsid w:val="00A346E2"/>
    <w:rsid w:val="00A353C2"/>
    <w:rsid w:val="00A42C7E"/>
    <w:rsid w:val="00A44F0D"/>
    <w:rsid w:val="00A867B3"/>
    <w:rsid w:val="00A95039"/>
    <w:rsid w:val="00AA76B1"/>
    <w:rsid w:val="00AC2741"/>
    <w:rsid w:val="00AD0685"/>
    <w:rsid w:val="00AE06D8"/>
    <w:rsid w:val="00B00F11"/>
    <w:rsid w:val="00B04E50"/>
    <w:rsid w:val="00B04E6D"/>
    <w:rsid w:val="00B305A3"/>
    <w:rsid w:val="00B533E2"/>
    <w:rsid w:val="00B60BAE"/>
    <w:rsid w:val="00B62AE7"/>
    <w:rsid w:val="00B722D5"/>
    <w:rsid w:val="00B752CA"/>
    <w:rsid w:val="00B75B1D"/>
    <w:rsid w:val="00B77D09"/>
    <w:rsid w:val="00B90F1E"/>
    <w:rsid w:val="00B9646F"/>
    <w:rsid w:val="00BA6636"/>
    <w:rsid w:val="00BB493F"/>
    <w:rsid w:val="00BD4C0E"/>
    <w:rsid w:val="00BD712D"/>
    <w:rsid w:val="00BE4C57"/>
    <w:rsid w:val="00BF1500"/>
    <w:rsid w:val="00C07612"/>
    <w:rsid w:val="00C11066"/>
    <w:rsid w:val="00C259EA"/>
    <w:rsid w:val="00C43CBB"/>
    <w:rsid w:val="00C52702"/>
    <w:rsid w:val="00C52DC6"/>
    <w:rsid w:val="00C726FA"/>
    <w:rsid w:val="00C72F63"/>
    <w:rsid w:val="00C7418F"/>
    <w:rsid w:val="00CC48BC"/>
    <w:rsid w:val="00CF46F2"/>
    <w:rsid w:val="00D01231"/>
    <w:rsid w:val="00D01D83"/>
    <w:rsid w:val="00D030D1"/>
    <w:rsid w:val="00D12793"/>
    <w:rsid w:val="00D177FA"/>
    <w:rsid w:val="00D41565"/>
    <w:rsid w:val="00D6347C"/>
    <w:rsid w:val="00D65E5A"/>
    <w:rsid w:val="00D7010C"/>
    <w:rsid w:val="00D8249D"/>
    <w:rsid w:val="00D901C0"/>
    <w:rsid w:val="00D934A9"/>
    <w:rsid w:val="00D94CAE"/>
    <w:rsid w:val="00D9532F"/>
    <w:rsid w:val="00DB110A"/>
    <w:rsid w:val="00DB72A3"/>
    <w:rsid w:val="00DD1512"/>
    <w:rsid w:val="00DD4D62"/>
    <w:rsid w:val="00DE5706"/>
    <w:rsid w:val="00DF0C6B"/>
    <w:rsid w:val="00DF1FB5"/>
    <w:rsid w:val="00E16A4D"/>
    <w:rsid w:val="00E24702"/>
    <w:rsid w:val="00E3440A"/>
    <w:rsid w:val="00E46C77"/>
    <w:rsid w:val="00E51DB9"/>
    <w:rsid w:val="00E70907"/>
    <w:rsid w:val="00E82E82"/>
    <w:rsid w:val="00E93385"/>
    <w:rsid w:val="00EA0914"/>
    <w:rsid w:val="00EB4530"/>
    <w:rsid w:val="00EC4940"/>
    <w:rsid w:val="00EC5A75"/>
    <w:rsid w:val="00EF7B40"/>
    <w:rsid w:val="00F047A5"/>
    <w:rsid w:val="00F0574D"/>
    <w:rsid w:val="00F104A1"/>
    <w:rsid w:val="00F11CFF"/>
    <w:rsid w:val="00F160A9"/>
    <w:rsid w:val="00F4107A"/>
    <w:rsid w:val="00F436F3"/>
    <w:rsid w:val="00F43981"/>
    <w:rsid w:val="00F45A6E"/>
    <w:rsid w:val="00FB365C"/>
    <w:rsid w:val="00FB6F02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3D299"/>
  <w15:docId w15:val="{CB1D0DDF-4CB8-497E-B12C-0899A75B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0B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5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6F3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439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3981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3981"/>
    <w:rPr>
      <w:rFonts w:ascii="Calibri" w:eastAsia="Calibri" w:hAnsi="Calibri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45C"/>
    <w:pPr>
      <w:spacing w:line="240" w:lineRule="auto"/>
    </w:pPr>
    <w:rPr>
      <w:rFonts w:asciiTheme="minorHAnsi" w:eastAsiaTheme="minorHAnsi" w:hAnsiTheme="minorHAnsi" w:cstheme="minorBidi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45C"/>
    <w:rPr>
      <w:rFonts w:ascii="Calibri" w:eastAsia="Calibri" w:hAnsi="Calibri" w:cs="Times New Roman"/>
      <w:b/>
      <w:bCs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8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2C1B3-DBD5-443F-9B72-0824E8B6B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2026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Piątkowska Iwona</dc:creator>
  <cp:keywords/>
  <cp:lastModifiedBy>Włodarczyk Arkadiusz</cp:lastModifiedBy>
  <cp:revision>2</cp:revision>
  <cp:lastPrinted>2020-10-19T11:05:00Z</cp:lastPrinted>
  <dcterms:created xsi:type="dcterms:W3CDTF">2024-04-03T10:36:00Z</dcterms:created>
  <dcterms:modified xsi:type="dcterms:W3CDTF">2024-04-03T10:36:00Z</dcterms:modified>
</cp:coreProperties>
</file>